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98C" w:rsidRDefault="008F498C" w:rsidP="00E70A1F">
      <w:pPr>
        <w:spacing w:line="480" w:lineRule="auto"/>
        <w:jc w:val="center"/>
        <w:rPr>
          <w:rFonts w:ascii="Times New Roman" w:hAnsi="Times New Roman" w:cs="Times New Roman"/>
          <w:bCs/>
        </w:rPr>
      </w:pPr>
    </w:p>
    <w:p w:rsidR="008F498C" w:rsidRDefault="008F498C" w:rsidP="00E70A1F">
      <w:pPr>
        <w:spacing w:line="480" w:lineRule="auto"/>
        <w:jc w:val="center"/>
        <w:rPr>
          <w:rFonts w:ascii="Times New Roman" w:hAnsi="Times New Roman" w:cs="Times New Roman"/>
          <w:bCs/>
        </w:rPr>
      </w:pPr>
    </w:p>
    <w:p w:rsidR="008F498C" w:rsidRDefault="008F498C" w:rsidP="00E70A1F">
      <w:pPr>
        <w:spacing w:line="480" w:lineRule="auto"/>
        <w:jc w:val="center"/>
        <w:rPr>
          <w:rFonts w:ascii="Times New Roman" w:hAnsi="Times New Roman" w:cs="Times New Roman"/>
          <w:bCs/>
        </w:rPr>
      </w:pPr>
    </w:p>
    <w:p w:rsidR="008F498C" w:rsidRDefault="008F498C" w:rsidP="00E70A1F">
      <w:pPr>
        <w:spacing w:line="480" w:lineRule="auto"/>
        <w:jc w:val="center"/>
        <w:rPr>
          <w:rFonts w:ascii="Times New Roman" w:hAnsi="Times New Roman" w:cs="Times New Roman"/>
          <w:bCs/>
        </w:rPr>
      </w:pPr>
    </w:p>
    <w:p w:rsidR="008F498C" w:rsidRDefault="008F498C" w:rsidP="00E70A1F">
      <w:pPr>
        <w:spacing w:line="480" w:lineRule="auto"/>
        <w:jc w:val="center"/>
        <w:rPr>
          <w:rFonts w:ascii="Times New Roman" w:hAnsi="Times New Roman" w:cs="Times New Roman"/>
          <w:bCs/>
        </w:rPr>
      </w:pPr>
    </w:p>
    <w:p w:rsidR="008F498C" w:rsidRDefault="008F498C" w:rsidP="00E70A1F">
      <w:pPr>
        <w:spacing w:line="480" w:lineRule="auto"/>
        <w:jc w:val="center"/>
        <w:rPr>
          <w:rFonts w:ascii="Times New Roman" w:hAnsi="Times New Roman" w:cs="Times New Roman"/>
          <w:bCs/>
        </w:rPr>
      </w:pPr>
    </w:p>
    <w:p w:rsidR="008F498C" w:rsidRDefault="008F498C" w:rsidP="00E70A1F">
      <w:pPr>
        <w:spacing w:line="480" w:lineRule="auto"/>
        <w:jc w:val="center"/>
        <w:rPr>
          <w:rFonts w:ascii="Times New Roman" w:hAnsi="Times New Roman" w:cs="Times New Roman"/>
          <w:bCs/>
        </w:rPr>
      </w:pPr>
    </w:p>
    <w:p w:rsidR="008F498C" w:rsidRDefault="008F498C" w:rsidP="00E70A1F">
      <w:pPr>
        <w:spacing w:line="480" w:lineRule="auto"/>
        <w:jc w:val="center"/>
        <w:rPr>
          <w:rFonts w:ascii="Times New Roman" w:hAnsi="Times New Roman" w:cs="Times New Roman"/>
          <w:bCs/>
        </w:rPr>
      </w:pPr>
    </w:p>
    <w:p w:rsidR="00B2168B" w:rsidRDefault="00B2168B" w:rsidP="00E70A1F">
      <w:pPr>
        <w:spacing w:line="480" w:lineRule="auto"/>
        <w:jc w:val="center"/>
        <w:rPr>
          <w:rFonts w:ascii="Times New Roman" w:hAnsi="Times New Roman" w:cs="Times New Roman"/>
          <w:bCs/>
        </w:rPr>
      </w:pPr>
      <w:r w:rsidRPr="00B2168B">
        <w:rPr>
          <w:rFonts w:ascii="Times New Roman" w:hAnsi="Times New Roman" w:cs="Times New Roman"/>
          <w:bCs/>
        </w:rPr>
        <w:t>Lab Worksheet 5</w:t>
      </w:r>
    </w:p>
    <w:p w:rsidR="00AE59CA" w:rsidRDefault="00AE59CA" w:rsidP="00E70A1F">
      <w:pPr>
        <w:spacing w:line="480" w:lineRule="auto"/>
        <w:jc w:val="center"/>
        <w:rPr>
          <w:rFonts w:ascii="Times New Roman" w:hAnsi="Times New Roman" w:cs="Times New Roman"/>
          <w:bCs/>
        </w:rPr>
      </w:pPr>
      <w:r>
        <w:rPr>
          <w:rFonts w:ascii="Times New Roman" w:hAnsi="Times New Roman" w:cs="Times New Roman"/>
          <w:bCs/>
        </w:rPr>
        <w:t>Student’s Name</w:t>
      </w:r>
    </w:p>
    <w:p w:rsidR="00AE59CA" w:rsidRPr="00B2168B" w:rsidRDefault="00AE59CA" w:rsidP="00E70A1F">
      <w:pPr>
        <w:spacing w:line="480" w:lineRule="auto"/>
        <w:jc w:val="center"/>
        <w:rPr>
          <w:rFonts w:ascii="Times New Roman" w:hAnsi="Times New Roman" w:cs="Times New Roman"/>
          <w:bCs/>
        </w:rPr>
      </w:pPr>
      <w:r>
        <w:rPr>
          <w:rFonts w:ascii="Times New Roman" w:hAnsi="Times New Roman" w:cs="Times New Roman"/>
          <w:bCs/>
        </w:rPr>
        <w:t>Institutional Affiliation</w:t>
      </w:r>
    </w:p>
    <w:p w:rsidR="00AE59CA" w:rsidRDefault="00AE59CA" w:rsidP="00E70A1F">
      <w:pPr>
        <w:spacing w:after="200" w:line="480" w:lineRule="auto"/>
        <w:ind w:firstLine="720"/>
        <w:rPr>
          <w:rFonts w:ascii="Times New Roman" w:hAnsi="Times New Roman" w:cs="Times New Roman"/>
          <w:bCs/>
        </w:rPr>
      </w:pPr>
      <w:r>
        <w:rPr>
          <w:rFonts w:ascii="Times New Roman" w:hAnsi="Times New Roman" w:cs="Times New Roman"/>
          <w:bCs/>
        </w:rPr>
        <w:br w:type="page"/>
      </w:r>
    </w:p>
    <w:p w:rsidR="00B2168B" w:rsidRPr="00B2168B" w:rsidRDefault="00B2168B" w:rsidP="00E70A1F">
      <w:pPr>
        <w:spacing w:line="480" w:lineRule="auto"/>
        <w:jc w:val="center"/>
        <w:rPr>
          <w:rFonts w:ascii="Times New Roman" w:hAnsi="Times New Roman" w:cs="Times New Roman"/>
          <w:bCs/>
        </w:rPr>
      </w:pPr>
      <w:r w:rsidRPr="00B2168B">
        <w:rPr>
          <w:rFonts w:ascii="Times New Roman" w:hAnsi="Times New Roman" w:cs="Times New Roman"/>
          <w:bCs/>
        </w:rPr>
        <w:lastRenderedPageBreak/>
        <w:t>Lab Worksheet 5</w:t>
      </w:r>
    </w:p>
    <w:p w:rsidR="004429B9" w:rsidRPr="00C96BAF" w:rsidRDefault="004429B9" w:rsidP="00E70A1F">
      <w:pPr>
        <w:pStyle w:val="ListParagraph"/>
        <w:numPr>
          <w:ilvl w:val="0"/>
          <w:numId w:val="1"/>
        </w:numPr>
        <w:spacing w:line="480" w:lineRule="auto"/>
        <w:rPr>
          <w:rFonts w:ascii="Times New Roman" w:eastAsia="Times New Roman" w:hAnsi="Times New Roman" w:cs="Times New Roman"/>
        </w:rPr>
      </w:pPr>
      <w:r w:rsidRPr="00C96BAF">
        <w:rPr>
          <w:rFonts w:ascii="Times New Roman" w:hAnsi="Times New Roman" w:cs="Times New Roman"/>
        </w:rPr>
        <w:t xml:space="preserve">Describe a circumstance (e.g. in its’ natural environment) where </w:t>
      </w:r>
      <w:r w:rsidRPr="00C96BAF">
        <w:rPr>
          <w:rFonts w:ascii="Times New Roman" w:hAnsi="Times New Roman" w:cs="Times New Roman"/>
          <w:i/>
        </w:rPr>
        <w:t>Staphylococcus</w:t>
      </w:r>
      <w:r w:rsidRPr="00C96BAF">
        <w:rPr>
          <w:rFonts w:ascii="Times New Roman" w:hAnsi="Times New Roman" w:cs="Times New Roman"/>
          <w:iCs/>
        </w:rPr>
        <w:t xml:space="preserve"> species bacteria</w:t>
      </w:r>
      <w:r w:rsidRPr="00C96BAF">
        <w:rPr>
          <w:rFonts w:ascii="Times New Roman" w:hAnsi="Times New Roman" w:cs="Times New Roman"/>
        </w:rPr>
        <w:t xml:space="preserve"> might benefit from being salt tolerant.  </w:t>
      </w:r>
    </w:p>
    <w:p w:rsidR="004429B9" w:rsidRPr="00C96BAF" w:rsidRDefault="004429B9" w:rsidP="00E70A1F">
      <w:pPr>
        <w:spacing w:line="480" w:lineRule="auto"/>
        <w:rPr>
          <w:rFonts w:ascii="Times New Roman" w:eastAsia="Times New Roman" w:hAnsi="Times New Roman" w:cs="Times New Roman"/>
        </w:rPr>
      </w:pPr>
      <w:r w:rsidRPr="00C96BAF">
        <w:rPr>
          <w:rFonts w:ascii="Times New Roman" w:eastAsia="Times New Roman" w:hAnsi="Times New Roman" w:cs="Times New Roman"/>
        </w:rPr>
        <w:t xml:space="preserve">When there is very high salt content in the environment, </w:t>
      </w:r>
      <w:r w:rsidRPr="00C96BAF">
        <w:rPr>
          <w:rFonts w:ascii="Times New Roman" w:eastAsia="Times New Roman" w:hAnsi="Times New Roman" w:cs="Times New Roman"/>
        </w:rPr>
        <w:softHyphen/>
      </w:r>
      <w:r w:rsidRPr="00C96BAF">
        <w:rPr>
          <w:rFonts w:ascii="Times New Roman" w:eastAsia="Times New Roman" w:hAnsi="Times New Roman" w:cs="Times New Roman"/>
          <w:i/>
        </w:rPr>
        <w:t xml:space="preserve">Staphylococcus aureus </w:t>
      </w:r>
      <w:r w:rsidRPr="00C96BAF">
        <w:rPr>
          <w:rFonts w:ascii="Times New Roman" w:eastAsia="Times New Roman" w:hAnsi="Times New Roman" w:cs="Times New Roman"/>
        </w:rPr>
        <w:t>either lose too much salt from the environment or lose too much water making them hydrate and finally die. This is because a higher concentration of salt in the environment draws water out of the bacteria which would eventually kill them. Given their high resistance to salt concentration in the environment, studies have revealed that the bacteria contain signaling molecules which detect higher concentrations of salt in the environment. In a high salt concentration in the environment, the signaling molecule communicates with transporter proteins that will send signals to the cell for its protection.</w:t>
      </w:r>
    </w:p>
    <w:p w:rsidR="004429B9" w:rsidRPr="00C96BAF" w:rsidRDefault="004429B9" w:rsidP="00E70A1F">
      <w:pPr>
        <w:pStyle w:val="ListParagraph"/>
        <w:numPr>
          <w:ilvl w:val="0"/>
          <w:numId w:val="1"/>
        </w:numPr>
        <w:spacing w:line="480" w:lineRule="auto"/>
        <w:rPr>
          <w:rFonts w:ascii="Times New Roman" w:eastAsia="Times New Roman" w:hAnsi="Times New Roman" w:cs="Times New Roman"/>
        </w:rPr>
      </w:pPr>
      <w:r w:rsidRPr="00C96BAF">
        <w:rPr>
          <w:rFonts w:ascii="Times New Roman" w:hAnsi="Times New Roman" w:cs="Times New Roman"/>
        </w:rPr>
        <w:t xml:space="preserve">How might the ability to perform hemolysis benefit a hemolytic organism in its’ natural environment?  </w:t>
      </w:r>
    </w:p>
    <w:p w:rsidR="004429B9" w:rsidRPr="00C96BAF" w:rsidRDefault="004429B9" w:rsidP="00E70A1F">
      <w:pPr>
        <w:spacing w:line="480" w:lineRule="auto"/>
        <w:rPr>
          <w:rFonts w:ascii="Times New Roman" w:eastAsia="Times New Roman" w:hAnsi="Times New Roman" w:cs="Times New Roman"/>
        </w:rPr>
      </w:pPr>
      <w:r w:rsidRPr="00C96BAF">
        <w:rPr>
          <w:rFonts w:ascii="Times New Roman" w:eastAsia="Times New Roman" w:hAnsi="Times New Roman" w:cs="Times New Roman"/>
        </w:rPr>
        <w:t xml:space="preserve">Hemolytic organisms such as some pathogenic bacteria use this ability to utilize and release nutrients gained from the host cells of the animals. However, the concentration of these nutrients is low outside the cells thus, they manage to tap and use them. For instance, if the bacteria can access free hemoglobin, they can use the iron bound to the heme group of hemoglobin. </w:t>
      </w:r>
    </w:p>
    <w:p w:rsidR="004429B9" w:rsidRPr="00C96BAF" w:rsidRDefault="004429B9" w:rsidP="00E70A1F">
      <w:pPr>
        <w:pStyle w:val="ListParagraph"/>
        <w:numPr>
          <w:ilvl w:val="0"/>
          <w:numId w:val="1"/>
        </w:numPr>
        <w:spacing w:line="480" w:lineRule="auto"/>
        <w:rPr>
          <w:rFonts w:ascii="Times New Roman" w:eastAsia="Times New Roman" w:hAnsi="Times New Roman" w:cs="Times New Roman"/>
        </w:rPr>
      </w:pPr>
      <w:r w:rsidRPr="00C96BAF">
        <w:rPr>
          <w:rFonts w:ascii="Times New Roman" w:hAnsi="Times New Roman" w:cs="Times New Roman"/>
        </w:rPr>
        <w:t>Imagine that you have a culture containing a single bacterial species.  This culture may be one of several possible species.  Describe a scenario where you use Mannitol Salt agar, Blood Agar, and EMB plates to identify the unknown bacterial species. That is, how would you use these plates to help you identify it?</w:t>
      </w:r>
    </w:p>
    <w:p w:rsidR="004429B9" w:rsidRPr="00C96BAF" w:rsidRDefault="004429B9" w:rsidP="00E70A1F">
      <w:pPr>
        <w:spacing w:line="480" w:lineRule="auto"/>
        <w:ind w:firstLine="720"/>
        <w:rPr>
          <w:rFonts w:ascii="Times New Roman" w:eastAsia="Times New Roman" w:hAnsi="Times New Roman" w:cs="Times New Roman"/>
        </w:rPr>
      </w:pPr>
      <w:r w:rsidRPr="00C96BAF">
        <w:rPr>
          <w:rFonts w:ascii="Times New Roman" w:eastAsia="Times New Roman" w:hAnsi="Times New Roman" w:cs="Times New Roman"/>
          <w:b/>
        </w:rPr>
        <w:t>Mannitol Slat Agar</w:t>
      </w:r>
      <w:r w:rsidRPr="00C96BAF">
        <w:rPr>
          <w:rFonts w:ascii="Times New Roman" w:eastAsia="Times New Roman" w:hAnsi="Times New Roman" w:cs="Times New Roman"/>
          <w:u w:val="single"/>
        </w:rPr>
        <w:t>:</w:t>
      </w:r>
      <w:r w:rsidRPr="00C96BAF">
        <w:rPr>
          <w:rFonts w:ascii="Times New Roman" w:eastAsia="Times New Roman" w:hAnsi="Times New Roman" w:cs="Times New Roman"/>
        </w:rPr>
        <w:t xml:space="preserve"> This test differentiates staphylococcus aureus from other staphylococcus species. The organism is inhibited by NaCl when the outcome is no/poor growth. </w:t>
      </w:r>
      <w:r w:rsidRPr="00C96BAF">
        <w:rPr>
          <w:rFonts w:ascii="Times New Roman" w:eastAsia="Times New Roman" w:hAnsi="Times New Roman" w:cs="Times New Roman"/>
        </w:rPr>
        <w:lastRenderedPageBreak/>
        <w:t>Thus, the organism is not staphylococcus. When the growth is found to be good, the organism is Staphyloccocus since it is not inhibited by NaCl. The organism produces acid from the fermentation of mannitol if a yellow growth takes place. This signifies a possibility of a pathogenic Staphyloccocus</w:t>
      </w:r>
      <w:r w:rsidR="00D56D08">
        <w:rPr>
          <w:rFonts w:ascii="Times New Roman" w:eastAsia="Times New Roman" w:hAnsi="Times New Roman" w:cs="Times New Roman"/>
        </w:rPr>
        <w:t xml:space="preserve"> aureus. On account that the</w:t>
      </w:r>
      <w:r w:rsidRPr="00C96BAF">
        <w:rPr>
          <w:rFonts w:ascii="Times New Roman" w:eastAsia="Times New Roman" w:hAnsi="Times New Roman" w:cs="Times New Roman"/>
        </w:rPr>
        <w:t xml:space="preserve"> red growth lacks a halo; it means that the organism does not ferment mannitol and is, therefore, Staphyloccocus although not S. aureus.</w:t>
      </w:r>
    </w:p>
    <w:p w:rsidR="004429B9" w:rsidRPr="00C96BAF" w:rsidRDefault="00BE7EC9" w:rsidP="00E70A1F">
      <w:pPr>
        <w:spacing w:line="480" w:lineRule="auto"/>
        <w:ind w:firstLine="720"/>
        <w:rPr>
          <w:rFonts w:ascii="Times New Roman" w:eastAsia="Times New Roman" w:hAnsi="Times New Roman" w:cs="Times New Roman"/>
        </w:rPr>
      </w:pPr>
      <w:r>
        <w:rPr>
          <w:rFonts w:ascii="Times New Roman" w:eastAsia="Times New Roman" w:hAnsi="Times New Roman" w:cs="Times New Roman"/>
          <w:b/>
        </w:rPr>
        <w:t>Eosin Methylene Blue Agar:</w:t>
      </w:r>
      <w:r w:rsidR="004429B9" w:rsidRPr="00C96BAF">
        <w:rPr>
          <w:rFonts w:ascii="Times New Roman" w:eastAsia="Times New Roman" w:hAnsi="Times New Roman" w:cs="Times New Roman"/>
        </w:rPr>
        <w:t xml:space="preserve"> </w:t>
      </w:r>
      <w:r w:rsidR="00C674B6">
        <w:rPr>
          <w:rFonts w:ascii="Times New Roman" w:eastAsia="Times New Roman" w:hAnsi="Times New Roman" w:cs="Times New Roman"/>
        </w:rPr>
        <w:t>EMB</w:t>
      </w:r>
      <w:r w:rsidR="00240273">
        <w:rPr>
          <w:rFonts w:ascii="Times New Roman" w:eastAsia="Times New Roman" w:hAnsi="Times New Roman" w:cs="Times New Roman"/>
        </w:rPr>
        <w:t xml:space="preserve"> agar</w:t>
      </w:r>
      <w:r w:rsidR="00C674B6">
        <w:rPr>
          <w:rFonts w:ascii="Times New Roman" w:eastAsia="Times New Roman" w:hAnsi="Times New Roman" w:cs="Times New Roman"/>
        </w:rPr>
        <w:t xml:space="preserve"> is used to detect gram negative bacteria.</w:t>
      </w:r>
      <w:r w:rsidR="005D5170">
        <w:rPr>
          <w:rFonts w:ascii="Times New Roman" w:eastAsia="Times New Roman" w:hAnsi="Times New Roman" w:cs="Times New Roman"/>
        </w:rPr>
        <w:t xml:space="preserve"> This test differentiates the lactose fermenting bacteria from the non-lactose fermenting bacteria.</w:t>
      </w:r>
      <w:r w:rsidR="00E35723">
        <w:rPr>
          <w:rFonts w:ascii="Times New Roman" w:eastAsia="Times New Roman" w:hAnsi="Times New Roman" w:cs="Times New Roman"/>
        </w:rPr>
        <w:t xml:space="preserve"> The media is streaked and inoculated and incubated for 37</w:t>
      </w:r>
      <w:r w:rsidR="00E35723" w:rsidRPr="00E35723">
        <w:rPr>
          <w:rFonts w:ascii="Times New Roman" w:eastAsia="Times New Roman" w:hAnsi="Times New Roman" w:cs="Times New Roman"/>
        </w:rPr>
        <w:t>°</w:t>
      </w:r>
      <w:r w:rsidR="00E35723">
        <w:rPr>
          <w:rFonts w:ascii="Times New Roman" w:eastAsia="Times New Roman" w:hAnsi="Times New Roman" w:cs="Times New Roman"/>
        </w:rPr>
        <w:t>C for a period of 24 hours.</w:t>
      </w:r>
      <w:r w:rsidR="009A1380">
        <w:rPr>
          <w:rFonts w:ascii="Times New Roman" w:eastAsia="Times New Roman" w:hAnsi="Times New Roman" w:cs="Times New Roman"/>
        </w:rPr>
        <w:t xml:space="preserve"> </w:t>
      </w:r>
      <w:r w:rsidR="004429B9" w:rsidRPr="00C96BAF">
        <w:rPr>
          <w:rFonts w:ascii="Times New Roman" w:eastAsia="Times New Roman" w:hAnsi="Times New Roman" w:cs="Times New Roman"/>
        </w:rPr>
        <w:t xml:space="preserve">The result is determined by the color and number of bacterial growth. </w:t>
      </w:r>
      <w:r w:rsidR="009A1380" w:rsidRPr="00C96BAF">
        <w:rPr>
          <w:rFonts w:ascii="Times New Roman" w:eastAsia="Times New Roman" w:hAnsi="Times New Roman" w:cs="Times New Roman"/>
        </w:rPr>
        <w:t>P</w:t>
      </w:r>
      <w:r w:rsidR="009A1380">
        <w:rPr>
          <w:rFonts w:ascii="Times New Roman" w:eastAsia="Times New Roman" w:hAnsi="Times New Roman" w:cs="Times New Roman"/>
        </w:rPr>
        <w:t xml:space="preserve">oor or lack of growth signifies </w:t>
      </w:r>
      <w:r w:rsidR="004429B9" w:rsidRPr="00C96BAF">
        <w:rPr>
          <w:rFonts w:ascii="Times New Roman" w:eastAsia="Times New Roman" w:hAnsi="Times New Roman" w:cs="Times New Roman"/>
        </w:rPr>
        <w:t xml:space="preserve">eosin or methylene blue inhibits the organism, and thus, it is gram positive. </w:t>
      </w:r>
      <w:r w:rsidR="004F6D8C" w:rsidRPr="00C96BAF">
        <w:rPr>
          <w:rFonts w:ascii="Times New Roman" w:eastAsia="Times New Roman" w:hAnsi="Times New Roman" w:cs="Times New Roman"/>
        </w:rPr>
        <w:t>G</w:t>
      </w:r>
      <w:r w:rsidR="004F6D8C">
        <w:rPr>
          <w:rFonts w:ascii="Times New Roman" w:eastAsia="Times New Roman" w:hAnsi="Times New Roman" w:cs="Times New Roman"/>
        </w:rPr>
        <w:t xml:space="preserve">rowth implies that </w:t>
      </w:r>
      <w:r w:rsidR="004429B9" w:rsidRPr="00C96BAF">
        <w:rPr>
          <w:rFonts w:ascii="Times New Roman" w:eastAsia="Times New Roman" w:hAnsi="Times New Roman" w:cs="Times New Roman"/>
        </w:rPr>
        <w:t xml:space="preserve">the </w:t>
      </w:r>
      <w:r w:rsidR="004F6D8C">
        <w:rPr>
          <w:rFonts w:ascii="Times New Roman" w:eastAsia="Times New Roman" w:hAnsi="Times New Roman" w:cs="Times New Roman"/>
        </w:rPr>
        <w:t>organism is gram negative given. I</w:t>
      </w:r>
      <w:r w:rsidR="004429B9" w:rsidRPr="00C96BAF">
        <w:rPr>
          <w:rFonts w:ascii="Times New Roman" w:eastAsia="Times New Roman" w:hAnsi="Times New Roman" w:cs="Times New Roman"/>
        </w:rPr>
        <w:t>t is not inhibited by eosin or methylene blue. Should the growth result in a pink color or be mucoid, it means that the organism present ferments lactose and produces very little or no acid (</w:t>
      </w:r>
      <w:r w:rsidR="004429B9" w:rsidRPr="00C96BAF">
        <w:rPr>
          <w:rFonts w:ascii="Times New Roman" w:eastAsia="Calibri" w:hAnsi="Times New Roman" w:cs="Times New Roman"/>
          <w:color w:val="000000"/>
        </w:rPr>
        <w:t>Tsang, 2020)</w:t>
      </w:r>
      <w:r w:rsidR="004429B9" w:rsidRPr="00C96BAF">
        <w:rPr>
          <w:rFonts w:ascii="Times New Roman" w:eastAsia="Times New Roman" w:hAnsi="Times New Roman" w:cs="Times New Roman"/>
        </w:rPr>
        <w:t xml:space="preserve">. </w:t>
      </w:r>
      <w:r w:rsidR="004F6D8C" w:rsidRPr="00C96BAF">
        <w:rPr>
          <w:rFonts w:ascii="Times New Roman" w:eastAsia="Times New Roman" w:hAnsi="Times New Roman" w:cs="Times New Roman"/>
        </w:rPr>
        <w:t>A</w:t>
      </w:r>
      <w:r w:rsidR="004F6D8C">
        <w:rPr>
          <w:rFonts w:ascii="Times New Roman" w:eastAsia="Times New Roman" w:hAnsi="Times New Roman" w:cs="Times New Roman"/>
        </w:rPr>
        <w:t xml:space="preserve"> dark, black or purple growth means</w:t>
      </w:r>
      <w:r w:rsidR="004429B9" w:rsidRPr="00C96BAF">
        <w:rPr>
          <w:rFonts w:ascii="Times New Roman" w:eastAsia="Times New Roman" w:hAnsi="Times New Roman" w:cs="Times New Roman"/>
        </w:rPr>
        <w:t xml:space="preserve"> the organism ferments lactose to produce and acid and is probably a coliform. However, when the outcome is a pink, green, red, or purple color, the organism is non</w:t>
      </w:r>
      <w:r w:rsidR="00870B7E">
        <w:rPr>
          <w:rFonts w:ascii="Times New Roman" w:eastAsia="Times New Roman" w:hAnsi="Times New Roman" w:cs="Times New Roman"/>
        </w:rPr>
        <w:t>-</w:t>
      </w:r>
      <w:r w:rsidR="004429B9" w:rsidRPr="00C96BAF">
        <w:rPr>
          <w:rFonts w:ascii="Times New Roman" w:eastAsia="Times New Roman" w:hAnsi="Times New Roman" w:cs="Times New Roman"/>
        </w:rPr>
        <w:t>coliform and does not ferment lactose.</w:t>
      </w:r>
    </w:p>
    <w:p w:rsidR="004429B9" w:rsidRPr="00C96BAF" w:rsidRDefault="004429B9" w:rsidP="00E70A1F">
      <w:pPr>
        <w:spacing w:line="480" w:lineRule="auto"/>
        <w:ind w:firstLine="720"/>
        <w:rPr>
          <w:rFonts w:ascii="Times New Roman" w:eastAsia="Times New Roman" w:hAnsi="Times New Roman" w:cs="Times New Roman"/>
        </w:rPr>
      </w:pPr>
      <w:r w:rsidRPr="00C96BAF">
        <w:rPr>
          <w:rFonts w:ascii="Times New Roman" w:eastAsia="Times New Roman" w:hAnsi="Times New Roman" w:cs="Times New Roman"/>
          <w:b/>
        </w:rPr>
        <w:t xml:space="preserve">Blood Agar: </w:t>
      </w:r>
      <w:r w:rsidRPr="00C96BAF">
        <w:rPr>
          <w:rFonts w:ascii="Times New Roman" w:eastAsia="Times New Roman" w:hAnsi="Times New Roman" w:cs="Times New Roman"/>
        </w:rPr>
        <w:t xml:space="preserve">Blood agar contains 5-15% horse or sheep blood needed for the growth of the </w:t>
      </w:r>
      <w:r w:rsidRPr="00C96BAF">
        <w:rPr>
          <w:rFonts w:ascii="Times New Roman" w:eastAsia="Times New Roman" w:hAnsi="Times New Roman" w:cs="Times New Roman"/>
          <w:i/>
        </w:rPr>
        <w:t xml:space="preserve">Streptoccocus </w:t>
      </w:r>
      <w:r w:rsidRPr="00C96BAF">
        <w:rPr>
          <w:rFonts w:ascii="Times New Roman" w:eastAsia="Times New Roman" w:hAnsi="Times New Roman" w:cs="Times New Roman"/>
        </w:rPr>
        <w:t>species (</w:t>
      </w:r>
      <w:r w:rsidRPr="00C96BAF">
        <w:rPr>
          <w:rFonts w:ascii="Times New Roman" w:eastAsia="Calibri" w:hAnsi="Times New Roman" w:cs="Times New Roman"/>
          <w:color w:val="000000"/>
        </w:rPr>
        <w:t>Tsang, 2020)</w:t>
      </w:r>
      <w:r w:rsidRPr="00C96BAF">
        <w:rPr>
          <w:rFonts w:ascii="Times New Roman" w:eastAsia="Times New Roman" w:hAnsi="Times New Roman" w:cs="Times New Roman"/>
        </w:rPr>
        <w:t xml:space="preserve">. </w:t>
      </w:r>
      <w:r w:rsidR="00FF5134">
        <w:rPr>
          <w:rFonts w:ascii="Times New Roman" w:eastAsia="Times New Roman" w:hAnsi="Times New Roman" w:cs="Times New Roman"/>
        </w:rPr>
        <w:t>The blood sample is streaked for isolation and incubated at 37</w:t>
      </w:r>
      <w:r w:rsidR="00FF5134" w:rsidRPr="00FF5134">
        <w:rPr>
          <w:rFonts w:ascii="Times New Roman" w:eastAsia="Times New Roman" w:hAnsi="Times New Roman" w:cs="Times New Roman"/>
        </w:rPr>
        <w:t>°</w:t>
      </w:r>
      <w:r w:rsidR="00FF5134">
        <w:rPr>
          <w:rFonts w:ascii="Times New Roman" w:eastAsia="Times New Roman" w:hAnsi="Times New Roman" w:cs="Times New Roman"/>
        </w:rPr>
        <w:t xml:space="preserve">C for 24 hours. </w:t>
      </w:r>
      <w:r w:rsidRPr="00C96BAF">
        <w:rPr>
          <w:rFonts w:ascii="Times New Roman" w:eastAsia="Times New Roman" w:hAnsi="Times New Roman" w:cs="Times New Roman"/>
        </w:rPr>
        <w:t xml:space="preserve">When these bacteria break down blood cells during hemolysis, they produce different shapes that can determine the kind of organism present. </w:t>
      </w:r>
    </w:p>
    <w:p w:rsidR="004429B9" w:rsidRPr="00C96BAF" w:rsidRDefault="004429B9" w:rsidP="00E70A1F">
      <w:pPr>
        <w:spacing w:line="480" w:lineRule="auto"/>
        <w:rPr>
          <w:rFonts w:ascii="Times New Roman" w:eastAsia="Times New Roman" w:hAnsi="Times New Roman" w:cs="Times New Roman"/>
        </w:rPr>
      </w:pPr>
      <w:r w:rsidRPr="00C96BAF">
        <w:rPr>
          <w:rFonts w:ascii="Times New Roman" w:eastAsia="Times New Roman" w:hAnsi="Times New Roman" w:cs="Times New Roman"/>
        </w:rPr>
        <w:t>This is a test that can be used to differentiate the various organisms present since the selective and differential components will help give the much needed distinction.</w:t>
      </w:r>
    </w:p>
    <w:p w:rsidR="004429B9" w:rsidRPr="00C96BAF" w:rsidRDefault="004429B9" w:rsidP="00E70A1F">
      <w:pPr>
        <w:pStyle w:val="ListParagraph"/>
        <w:numPr>
          <w:ilvl w:val="0"/>
          <w:numId w:val="1"/>
        </w:numPr>
        <w:spacing w:line="480" w:lineRule="auto"/>
        <w:rPr>
          <w:rFonts w:ascii="Times New Roman" w:eastAsia="Times New Roman" w:hAnsi="Times New Roman" w:cs="Times New Roman"/>
        </w:rPr>
      </w:pPr>
      <w:r w:rsidRPr="00C96BAF">
        <w:rPr>
          <w:rFonts w:ascii="Times New Roman" w:hAnsi="Times New Roman" w:cs="Times New Roman"/>
        </w:rPr>
        <w:t xml:space="preserve">What is the main goal of streaking for isolation?  </w:t>
      </w:r>
    </w:p>
    <w:p w:rsidR="004429B9" w:rsidRPr="00C96BAF" w:rsidRDefault="004429B9" w:rsidP="00E70A1F">
      <w:pPr>
        <w:spacing w:line="480" w:lineRule="auto"/>
        <w:rPr>
          <w:rFonts w:ascii="Times New Roman" w:eastAsia="Times New Roman" w:hAnsi="Times New Roman" w:cs="Times New Roman"/>
        </w:rPr>
      </w:pPr>
      <w:r w:rsidRPr="00C96BAF">
        <w:rPr>
          <w:rFonts w:ascii="Times New Roman" w:eastAsia="Times New Roman" w:hAnsi="Times New Roman" w:cs="Times New Roman"/>
        </w:rPr>
        <w:lastRenderedPageBreak/>
        <w:t>Streaking is mainly aimed at producing isolated colonies of an organism on the agar plate. Producing such a distinction is important when there is a need to study the morphology and colony of the organism under investigation.</w:t>
      </w:r>
    </w:p>
    <w:p w:rsidR="004429B9" w:rsidRPr="00C96BAF" w:rsidRDefault="004429B9" w:rsidP="00E70A1F">
      <w:pPr>
        <w:pStyle w:val="ListParagraph"/>
        <w:numPr>
          <w:ilvl w:val="0"/>
          <w:numId w:val="1"/>
        </w:numPr>
        <w:spacing w:line="480" w:lineRule="auto"/>
        <w:rPr>
          <w:rFonts w:ascii="Times New Roman" w:eastAsia="Times New Roman" w:hAnsi="Times New Roman" w:cs="Times New Roman"/>
        </w:rPr>
      </w:pPr>
      <w:r w:rsidRPr="00C96BAF">
        <w:rPr>
          <w:rFonts w:ascii="Times New Roman" w:hAnsi="Times New Roman" w:cs="Times New Roman"/>
        </w:rPr>
        <w:t xml:space="preserve">What happens if you forget to sterilize the loop in between sectors (note – it is not related to contamination)?  </w:t>
      </w:r>
    </w:p>
    <w:p w:rsidR="004429B9" w:rsidRPr="00C96BAF" w:rsidRDefault="004429B9" w:rsidP="00E70A1F">
      <w:pPr>
        <w:spacing w:line="480" w:lineRule="auto"/>
        <w:rPr>
          <w:rFonts w:ascii="Times New Roman" w:eastAsia="Times New Roman" w:hAnsi="Times New Roman" w:cs="Times New Roman"/>
        </w:rPr>
      </w:pPr>
      <w:r w:rsidRPr="00C96BAF">
        <w:rPr>
          <w:rFonts w:ascii="Times New Roman" w:eastAsia="Times New Roman" w:hAnsi="Times New Roman" w:cs="Times New Roman"/>
        </w:rPr>
        <w:t>There will be a higher likelihood of not diluting the inoculum that is enough to get separate colonies.</w:t>
      </w:r>
    </w:p>
    <w:p w:rsidR="004429B9" w:rsidRPr="00C96BAF" w:rsidRDefault="004429B9" w:rsidP="00E70A1F">
      <w:pPr>
        <w:spacing w:line="480" w:lineRule="auto"/>
        <w:rPr>
          <w:rFonts w:ascii="Times New Roman" w:eastAsia="Times New Roman" w:hAnsi="Times New Roman" w:cs="Times New Roman"/>
        </w:rPr>
      </w:pPr>
    </w:p>
    <w:p w:rsidR="004429B9" w:rsidRPr="00C96BAF" w:rsidRDefault="004429B9" w:rsidP="00E70A1F">
      <w:pPr>
        <w:pStyle w:val="ListParagraph"/>
        <w:numPr>
          <w:ilvl w:val="0"/>
          <w:numId w:val="1"/>
        </w:numPr>
        <w:spacing w:line="480" w:lineRule="auto"/>
        <w:rPr>
          <w:rFonts w:ascii="Times New Roman" w:eastAsia="Times New Roman" w:hAnsi="Times New Roman" w:cs="Times New Roman"/>
        </w:rPr>
      </w:pPr>
      <w:r w:rsidRPr="00C96BAF">
        <w:rPr>
          <w:rFonts w:ascii="Times New Roman" w:hAnsi="Times New Roman" w:cs="Times New Roman"/>
        </w:rPr>
        <w:t xml:space="preserve">What happens if you transfer from the stock culture to inoculate each of the sectors?  </w:t>
      </w:r>
    </w:p>
    <w:p w:rsidR="004429B9" w:rsidRPr="00C96BAF" w:rsidRDefault="004429B9" w:rsidP="00E70A1F">
      <w:pPr>
        <w:spacing w:line="480" w:lineRule="auto"/>
        <w:rPr>
          <w:rFonts w:ascii="Times New Roman" w:eastAsia="Times New Roman" w:hAnsi="Times New Roman" w:cs="Times New Roman"/>
        </w:rPr>
      </w:pPr>
      <w:r w:rsidRPr="00C96BAF">
        <w:rPr>
          <w:rFonts w:ascii="Times New Roman" w:eastAsia="Times New Roman" w:hAnsi="Times New Roman" w:cs="Times New Roman"/>
        </w:rPr>
        <w:t xml:space="preserve">You may not obtain isolated colonies. </w:t>
      </w:r>
    </w:p>
    <w:p w:rsidR="004429B9" w:rsidRPr="00C96BAF" w:rsidRDefault="004429B9" w:rsidP="00E70A1F">
      <w:pPr>
        <w:pStyle w:val="ListParagraph"/>
        <w:numPr>
          <w:ilvl w:val="0"/>
          <w:numId w:val="1"/>
        </w:numPr>
        <w:spacing w:line="480" w:lineRule="auto"/>
        <w:rPr>
          <w:rFonts w:ascii="Times New Roman" w:eastAsia="Times New Roman" w:hAnsi="Times New Roman" w:cs="Times New Roman"/>
        </w:rPr>
      </w:pPr>
      <w:r w:rsidRPr="00C96BAF">
        <w:rPr>
          <w:rFonts w:ascii="Times New Roman" w:hAnsi="Times New Roman" w:cs="Times New Roman"/>
        </w:rPr>
        <w:t xml:space="preserve">Suppose you successfully streak a plate and obtain isolated colonies of two different bacterial species (that is, a mixed culture)? How can you use this plate to create a new pure culture of only </w:t>
      </w:r>
      <w:r w:rsidRPr="00C96BAF">
        <w:rPr>
          <w:rFonts w:ascii="Times New Roman" w:hAnsi="Times New Roman" w:cs="Times New Roman"/>
          <w:u w:val="single"/>
        </w:rPr>
        <w:t>one</w:t>
      </w:r>
      <w:r w:rsidRPr="00C96BAF">
        <w:rPr>
          <w:rFonts w:ascii="Times New Roman" w:hAnsi="Times New Roman" w:cs="Times New Roman"/>
        </w:rPr>
        <w:t xml:space="preserve"> of the bacteria? </w:t>
      </w:r>
    </w:p>
    <w:p w:rsidR="004429B9" w:rsidRPr="00C96BAF" w:rsidRDefault="004429B9" w:rsidP="00E70A1F">
      <w:pPr>
        <w:spacing w:line="480" w:lineRule="auto"/>
        <w:rPr>
          <w:rFonts w:ascii="Times New Roman" w:eastAsia="Times New Roman" w:hAnsi="Times New Roman" w:cs="Times New Roman"/>
        </w:rPr>
      </w:pPr>
      <w:r w:rsidRPr="00C96BAF">
        <w:rPr>
          <w:rFonts w:ascii="Times New Roman" w:eastAsia="Times New Roman" w:hAnsi="Times New Roman" w:cs="Times New Roman"/>
        </w:rPr>
        <w:t>I will use aseptic techniques to sample one of the colonies and use it to inoculate a new sterile medium.</w:t>
      </w:r>
    </w:p>
    <w:p w:rsidR="004429B9" w:rsidRPr="00E70A1F" w:rsidRDefault="004429B9" w:rsidP="00E70A1F">
      <w:pPr>
        <w:pStyle w:val="ListParagraph"/>
        <w:numPr>
          <w:ilvl w:val="0"/>
          <w:numId w:val="1"/>
        </w:num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In the table below are</w:t>
      </w:r>
      <w:r w:rsidRPr="00C96BAF">
        <w:rPr>
          <w:rFonts w:ascii="Times New Roman" w:eastAsia="Calibri" w:hAnsi="Times New Roman" w:cs="Times New Roman"/>
          <w:color w:val="000000"/>
          <w:spacing w:val="2"/>
        </w:rPr>
        <w:t xml:space="preserve"> </w:t>
      </w:r>
      <w:r w:rsidRPr="00C96BAF">
        <w:rPr>
          <w:rFonts w:ascii="Times New Roman" w:eastAsia="Calibri" w:hAnsi="Times New Roman" w:cs="Times New Roman"/>
          <w:color w:val="000000"/>
        </w:rPr>
        <w:t>a</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va</w:t>
      </w:r>
      <w:r w:rsidRPr="00C96BAF">
        <w:rPr>
          <w:rFonts w:ascii="Times New Roman" w:eastAsia="Calibri" w:hAnsi="Times New Roman" w:cs="Times New Roman"/>
          <w:color w:val="000000"/>
          <w:spacing w:val="-1"/>
        </w:rPr>
        <w:t>r</w:t>
      </w:r>
      <w:r w:rsidRPr="00C96BAF">
        <w:rPr>
          <w:rFonts w:ascii="Times New Roman" w:eastAsia="Calibri" w:hAnsi="Times New Roman" w:cs="Times New Roman"/>
          <w:color w:val="000000"/>
        </w:rPr>
        <w:t>iety</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of a</w:t>
      </w:r>
      <w:r w:rsidRPr="00C96BAF">
        <w:rPr>
          <w:rFonts w:ascii="Times New Roman" w:eastAsia="Calibri" w:hAnsi="Times New Roman" w:cs="Times New Roman"/>
          <w:color w:val="000000"/>
          <w:spacing w:val="-1"/>
        </w:rPr>
        <w:t>g</w:t>
      </w:r>
      <w:r w:rsidRPr="00C96BAF">
        <w:rPr>
          <w:rFonts w:ascii="Times New Roman" w:eastAsia="Calibri" w:hAnsi="Times New Roman" w:cs="Times New Roman"/>
          <w:color w:val="000000"/>
        </w:rPr>
        <w:t xml:space="preserve">ar </w:t>
      </w:r>
      <w:r w:rsidRPr="00C96BAF">
        <w:rPr>
          <w:rFonts w:ascii="Times New Roman" w:eastAsia="Calibri" w:hAnsi="Times New Roman" w:cs="Times New Roman"/>
          <w:color w:val="000000"/>
          <w:spacing w:val="1"/>
        </w:rPr>
        <w:t>p</w:t>
      </w:r>
      <w:r w:rsidRPr="00C96BAF">
        <w:rPr>
          <w:rFonts w:ascii="Times New Roman" w:eastAsia="Calibri" w:hAnsi="Times New Roman" w:cs="Times New Roman"/>
          <w:color w:val="000000"/>
        </w:rPr>
        <w:t>l</w:t>
      </w:r>
      <w:r w:rsidRPr="00C96BAF">
        <w:rPr>
          <w:rFonts w:ascii="Times New Roman" w:eastAsia="Calibri" w:hAnsi="Times New Roman" w:cs="Times New Roman"/>
          <w:color w:val="000000"/>
          <w:spacing w:val="-1"/>
        </w:rPr>
        <w:t>a</w:t>
      </w:r>
      <w:r w:rsidRPr="00C96BAF">
        <w:rPr>
          <w:rFonts w:ascii="Times New Roman" w:eastAsia="Calibri" w:hAnsi="Times New Roman" w:cs="Times New Roman"/>
          <w:color w:val="000000"/>
        </w:rPr>
        <w:t>te media</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avail</w:t>
      </w:r>
      <w:r w:rsidRPr="00C96BAF">
        <w:rPr>
          <w:rFonts w:ascii="Times New Roman" w:eastAsia="Calibri" w:hAnsi="Times New Roman" w:cs="Times New Roman"/>
          <w:color w:val="000000"/>
          <w:spacing w:val="-1"/>
        </w:rPr>
        <w:t>a</w:t>
      </w:r>
      <w:r w:rsidRPr="00C96BAF">
        <w:rPr>
          <w:rFonts w:ascii="Times New Roman" w:eastAsia="Calibri" w:hAnsi="Times New Roman" w:cs="Times New Roman"/>
          <w:color w:val="000000"/>
        </w:rPr>
        <w:t>ble</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to mi</w:t>
      </w:r>
      <w:r w:rsidRPr="00C96BAF">
        <w:rPr>
          <w:rFonts w:ascii="Times New Roman" w:eastAsia="Calibri" w:hAnsi="Times New Roman" w:cs="Times New Roman"/>
          <w:color w:val="000000"/>
          <w:spacing w:val="-3"/>
        </w:rPr>
        <w:t>c</w:t>
      </w:r>
      <w:r w:rsidRPr="00C96BAF">
        <w:rPr>
          <w:rFonts w:ascii="Times New Roman" w:eastAsia="Calibri" w:hAnsi="Times New Roman" w:cs="Times New Roman"/>
          <w:color w:val="000000"/>
        </w:rPr>
        <w:t>ro</w:t>
      </w:r>
      <w:r w:rsidRPr="00C96BAF">
        <w:rPr>
          <w:rFonts w:ascii="Times New Roman" w:eastAsia="Calibri" w:hAnsi="Times New Roman" w:cs="Times New Roman"/>
          <w:color w:val="000000"/>
          <w:spacing w:val="1"/>
        </w:rPr>
        <w:t>b</w:t>
      </w:r>
      <w:r w:rsidRPr="00C96BAF">
        <w:rPr>
          <w:rFonts w:ascii="Times New Roman" w:eastAsia="Calibri" w:hAnsi="Times New Roman" w:cs="Times New Roman"/>
          <w:color w:val="000000"/>
        </w:rPr>
        <w:t>iol</w:t>
      </w:r>
      <w:r w:rsidRPr="00C96BAF">
        <w:rPr>
          <w:rFonts w:ascii="Times New Roman" w:eastAsia="Calibri" w:hAnsi="Times New Roman" w:cs="Times New Roman"/>
          <w:color w:val="000000"/>
          <w:spacing w:val="1"/>
        </w:rPr>
        <w:t>o</w:t>
      </w:r>
      <w:r w:rsidRPr="00C96BAF">
        <w:rPr>
          <w:rFonts w:ascii="Times New Roman" w:eastAsia="Calibri" w:hAnsi="Times New Roman" w:cs="Times New Roman"/>
          <w:color w:val="000000"/>
        </w:rPr>
        <w:t>gi</w:t>
      </w:r>
      <w:r w:rsidRPr="00C96BAF">
        <w:rPr>
          <w:rFonts w:ascii="Times New Roman" w:eastAsia="Calibri" w:hAnsi="Times New Roman" w:cs="Times New Roman"/>
          <w:color w:val="000000"/>
          <w:spacing w:val="-2"/>
        </w:rPr>
        <w:t>s</w:t>
      </w:r>
      <w:r w:rsidRPr="00C96BAF">
        <w:rPr>
          <w:rFonts w:ascii="Times New Roman" w:eastAsia="Calibri" w:hAnsi="Times New Roman" w:cs="Times New Roman"/>
          <w:color w:val="000000"/>
        </w:rPr>
        <w:t>ts</w:t>
      </w:r>
      <w:r w:rsidRPr="00C96BAF">
        <w:rPr>
          <w:rFonts w:ascii="Times New Roman" w:eastAsia="Calibri" w:hAnsi="Times New Roman" w:cs="Times New Roman"/>
          <w:color w:val="000000"/>
          <w:spacing w:val="2"/>
        </w:rPr>
        <w:t xml:space="preserve"> </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o</w:t>
      </w:r>
      <w:r w:rsidRPr="00C96BAF">
        <w:rPr>
          <w:rFonts w:ascii="Times New Roman" w:eastAsia="Calibri" w:hAnsi="Times New Roman" w:cs="Times New Roman"/>
          <w:color w:val="000000"/>
          <w:spacing w:val="2"/>
        </w:rPr>
        <w:t xml:space="preserve"> </w:t>
      </w:r>
      <w:r w:rsidRPr="00C96BAF">
        <w:rPr>
          <w:rFonts w:ascii="Times New Roman" w:eastAsia="Calibri" w:hAnsi="Times New Roman" w:cs="Times New Roman"/>
          <w:color w:val="000000"/>
          <w:spacing w:val="-3"/>
        </w:rPr>
        <w:t>c</w:t>
      </w:r>
      <w:r w:rsidRPr="00C96BAF">
        <w:rPr>
          <w:rFonts w:ascii="Times New Roman" w:eastAsia="Calibri" w:hAnsi="Times New Roman" w:cs="Times New Roman"/>
          <w:color w:val="000000"/>
        </w:rPr>
        <w:t>ul</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iv</w:t>
      </w:r>
      <w:r w:rsidRPr="00C96BAF">
        <w:rPr>
          <w:rFonts w:ascii="Times New Roman" w:eastAsia="Calibri" w:hAnsi="Times New Roman" w:cs="Times New Roman"/>
          <w:color w:val="000000"/>
          <w:spacing w:val="-1"/>
        </w:rPr>
        <w:t>a</w:t>
      </w:r>
      <w:r w:rsidRPr="00C96BAF">
        <w:rPr>
          <w:rFonts w:ascii="Times New Roman" w:eastAsia="Calibri" w:hAnsi="Times New Roman" w:cs="Times New Roman"/>
          <w:color w:val="000000"/>
        </w:rPr>
        <w:t xml:space="preserve">te </w:t>
      </w:r>
      <w:r w:rsidRPr="00C96BAF">
        <w:rPr>
          <w:rFonts w:ascii="Times New Roman" w:eastAsia="Calibri" w:hAnsi="Times New Roman" w:cs="Times New Roman"/>
          <w:color w:val="000000"/>
          <w:spacing w:val="-1"/>
        </w:rPr>
        <w:t>b</w:t>
      </w:r>
      <w:r w:rsidRPr="00C96BAF">
        <w:rPr>
          <w:rFonts w:ascii="Times New Roman" w:eastAsia="Calibri" w:hAnsi="Times New Roman" w:cs="Times New Roman"/>
          <w:color w:val="000000"/>
        </w:rPr>
        <w:t>acteri</w:t>
      </w:r>
      <w:r w:rsidRPr="00C96BAF">
        <w:rPr>
          <w:rFonts w:ascii="Times New Roman" w:eastAsia="Calibri" w:hAnsi="Times New Roman" w:cs="Times New Roman"/>
          <w:color w:val="000000"/>
          <w:spacing w:val="2"/>
        </w:rPr>
        <w:t>a</w:t>
      </w:r>
      <w:r w:rsidRPr="00C96BAF">
        <w:rPr>
          <w:rFonts w:ascii="Times New Roman" w:eastAsia="Calibri" w:hAnsi="Times New Roman" w:cs="Times New Roman"/>
          <w:color w:val="000000"/>
        </w:rPr>
        <w:t xml:space="preserve">.  Denote </w:t>
      </w:r>
      <w:r w:rsidRPr="00C96BAF">
        <w:rPr>
          <w:rFonts w:ascii="Times New Roman" w:eastAsia="Calibri" w:hAnsi="Times New Roman" w:cs="Times New Roman"/>
          <w:color w:val="000000"/>
          <w:spacing w:val="-1"/>
        </w:rPr>
        <w:t>w</w:t>
      </w:r>
      <w:r w:rsidRPr="00C96BAF">
        <w:rPr>
          <w:rFonts w:ascii="Times New Roman" w:eastAsia="Calibri" w:hAnsi="Times New Roman" w:cs="Times New Roman"/>
          <w:color w:val="000000"/>
        </w:rPr>
        <w:t>h</w:t>
      </w:r>
      <w:r w:rsidRPr="00C96BAF">
        <w:rPr>
          <w:rFonts w:ascii="Times New Roman" w:eastAsia="Calibri" w:hAnsi="Times New Roman" w:cs="Times New Roman"/>
          <w:color w:val="000000"/>
          <w:spacing w:val="1"/>
        </w:rPr>
        <w:t>eth</w:t>
      </w:r>
      <w:r w:rsidRPr="00C96BAF">
        <w:rPr>
          <w:rFonts w:ascii="Times New Roman" w:eastAsia="Calibri" w:hAnsi="Times New Roman" w:cs="Times New Roman"/>
          <w:color w:val="000000"/>
          <w:spacing w:val="-1"/>
        </w:rPr>
        <w:t>e</w:t>
      </w:r>
      <w:r w:rsidRPr="00C96BAF">
        <w:rPr>
          <w:rFonts w:ascii="Times New Roman" w:eastAsia="Calibri" w:hAnsi="Times New Roman" w:cs="Times New Roman"/>
          <w:color w:val="000000"/>
        </w:rPr>
        <w:t>r</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spacing w:val="-1"/>
        </w:rPr>
        <w:t>each</w:t>
      </w:r>
      <w:r w:rsidRPr="00C96BAF">
        <w:rPr>
          <w:rFonts w:ascii="Times New Roman" w:eastAsia="Calibri" w:hAnsi="Times New Roman" w:cs="Times New Roman"/>
          <w:color w:val="000000"/>
        </w:rPr>
        <w:t xml:space="preserve"> me</w:t>
      </w:r>
      <w:r w:rsidRPr="00C96BAF">
        <w:rPr>
          <w:rFonts w:ascii="Times New Roman" w:eastAsia="Calibri" w:hAnsi="Times New Roman" w:cs="Times New Roman"/>
          <w:color w:val="000000"/>
          <w:spacing w:val="1"/>
        </w:rPr>
        <w:t>d</w:t>
      </w:r>
      <w:r w:rsidRPr="00C96BAF">
        <w:rPr>
          <w:rFonts w:ascii="Times New Roman" w:eastAsia="Calibri" w:hAnsi="Times New Roman" w:cs="Times New Roman"/>
          <w:color w:val="000000"/>
        </w:rPr>
        <w:t>ium</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is</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n</w:t>
      </w:r>
      <w:r w:rsidRPr="00C96BAF">
        <w:rPr>
          <w:rFonts w:ascii="Times New Roman" w:eastAsia="Calibri" w:hAnsi="Times New Roman" w:cs="Times New Roman"/>
          <w:color w:val="000000"/>
          <w:spacing w:val="-1"/>
        </w:rPr>
        <w:t>o</w:t>
      </w:r>
      <w:r w:rsidRPr="00C96BAF">
        <w:rPr>
          <w:rFonts w:ascii="Times New Roman" w:eastAsia="Calibri" w:hAnsi="Times New Roman" w:cs="Times New Roman"/>
          <w:color w:val="000000"/>
          <w:spacing w:val="2"/>
        </w:rPr>
        <w:t>n</w:t>
      </w:r>
      <w:r w:rsidRPr="00C96BAF">
        <w:rPr>
          <w:rFonts w:ascii="Times New Roman" w:eastAsia="Calibri" w:hAnsi="Times New Roman" w:cs="Times New Roman"/>
          <w:color w:val="000000"/>
          <w:spacing w:val="1"/>
        </w:rPr>
        <w:t>-</w:t>
      </w:r>
      <w:r w:rsidRPr="00C96BAF">
        <w:rPr>
          <w:rFonts w:ascii="Times New Roman" w:eastAsia="Calibri" w:hAnsi="Times New Roman" w:cs="Times New Roman"/>
          <w:color w:val="000000"/>
        </w:rPr>
        <w:t>selec</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ive (ge</w:t>
      </w:r>
      <w:r w:rsidRPr="00C96BAF">
        <w:rPr>
          <w:rFonts w:ascii="Times New Roman" w:eastAsia="Calibri" w:hAnsi="Times New Roman" w:cs="Times New Roman"/>
          <w:color w:val="000000"/>
          <w:spacing w:val="-1"/>
        </w:rPr>
        <w:t>n</w:t>
      </w:r>
      <w:r w:rsidRPr="00C96BAF">
        <w:rPr>
          <w:rFonts w:ascii="Times New Roman" w:eastAsia="Calibri" w:hAnsi="Times New Roman" w:cs="Times New Roman"/>
          <w:color w:val="000000"/>
        </w:rPr>
        <w:t>eral</w:t>
      </w:r>
      <w:r w:rsidRPr="00C96BAF">
        <w:rPr>
          <w:rFonts w:ascii="Times New Roman" w:eastAsia="Calibri" w:hAnsi="Times New Roman" w:cs="Times New Roman"/>
          <w:color w:val="000000"/>
          <w:spacing w:val="1"/>
        </w:rPr>
        <w:t xml:space="preserve"> growth </w:t>
      </w:r>
      <w:r w:rsidRPr="00C96BAF">
        <w:rPr>
          <w:rFonts w:ascii="Times New Roman" w:eastAsia="Calibri" w:hAnsi="Times New Roman" w:cs="Times New Roman"/>
          <w:color w:val="000000"/>
          <w:spacing w:val="-1"/>
        </w:rPr>
        <w:t>m</w:t>
      </w:r>
      <w:r w:rsidRPr="00C96BAF">
        <w:rPr>
          <w:rFonts w:ascii="Times New Roman" w:eastAsia="Calibri" w:hAnsi="Times New Roman" w:cs="Times New Roman"/>
          <w:color w:val="000000"/>
        </w:rPr>
        <w:t>e</w:t>
      </w:r>
      <w:r w:rsidRPr="00C96BAF">
        <w:rPr>
          <w:rFonts w:ascii="Times New Roman" w:eastAsia="Calibri" w:hAnsi="Times New Roman" w:cs="Times New Roman"/>
          <w:color w:val="000000"/>
          <w:spacing w:val="-1"/>
        </w:rPr>
        <w:t>d</w:t>
      </w:r>
      <w:r w:rsidRPr="00C96BAF">
        <w:rPr>
          <w:rFonts w:ascii="Times New Roman" w:eastAsia="Calibri" w:hAnsi="Times New Roman" w:cs="Times New Roman"/>
          <w:color w:val="000000"/>
        </w:rPr>
        <w:t>ia), selective, and/or d</w:t>
      </w:r>
      <w:r w:rsidRPr="00C96BAF">
        <w:rPr>
          <w:rFonts w:ascii="Times New Roman" w:eastAsia="Calibri" w:hAnsi="Times New Roman" w:cs="Times New Roman"/>
          <w:color w:val="000000"/>
          <w:spacing w:val="-2"/>
        </w:rPr>
        <w:t>i</w:t>
      </w:r>
      <w:r w:rsidRPr="00C96BAF">
        <w:rPr>
          <w:rFonts w:ascii="Times New Roman" w:eastAsia="Calibri" w:hAnsi="Times New Roman" w:cs="Times New Roman"/>
          <w:color w:val="000000"/>
        </w:rPr>
        <w:t>fferenti</w:t>
      </w:r>
      <w:r w:rsidRPr="00C96BAF">
        <w:rPr>
          <w:rFonts w:ascii="Times New Roman" w:eastAsia="Calibri" w:hAnsi="Times New Roman" w:cs="Times New Roman"/>
          <w:color w:val="000000"/>
          <w:spacing w:val="4"/>
        </w:rPr>
        <w:t>a</w:t>
      </w:r>
      <w:r w:rsidRPr="00C96BAF">
        <w:rPr>
          <w:rFonts w:ascii="Times New Roman" w:eastAsia="Calibri" w:hAnsi="Times New Roman" w:cs="Times New Roman"/>
          <w:color w:val="000000"/>
        </w:rPr>
        <w:t>l by placing an “</w:t>
      </w:r>
      <w:r w:rsidRPr="00C96BAF">
        <w:rPr>
          <w:rFonts w:ascii="Times New Roman" w:eastAsia="Calibri" w:hAnsi="Times New Roman" w:cs="Times New Roman"/>
          <w:b/>
          <w:bCs/>
        </w:rPr>
        <w:t>X</w:t>
      </w:r>
      <w:r w:rsidRPr="00C96BAF">
        <w:rPr>
          <w:rFonts w:ascii="Times New Roman" w:eastAsia="Calibri" w:hAnsi="Times New Roman" w:cs="Times New Roman"/>
          <w:color w:val="000000"/>
        </w:rPr>
        <w:t>” in</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the a</w:t>
      </w:r>
      <w:r w:rsidRPr="00C96BAF">
        <w:rPr>
          <w:rFonts w:ascii="Times New Roman" w:eastAsia="Calibri" w:hAnsi="Times New Roman" w:cs="Times New Roman"/>
          <w:color w:val="000000"/>
          <w:spacing w:val="1"/>
        </w:rPr>
        <w:t>p</w:t>
      </w:r>
      <w:r w:rsidRPr="00C96BAF">
        <w:rPr>
          <w:rFonts w:ascii="Times New Roman" w:eastAsia="Calibri" w:hAnsi="Times New Roman" w:cs="Times New Roman"/>
          <w:color w:val="000000"/>
        </w:rPr>
        <w:t>prop</w:t>
      </w:r>
      <w:r w:rsidRPr="00C96BAF">
        <w:rPr>
          <w:rFonts w:ascii="Times New Roman" w:eastAsia="Calibri" w:hAnsi="Times New Roman" w:cs="Times New Roman"/>
          <w:color w:val="000000"/>
          <w:spacing w:val="-1"/>
        </w:rPr>
        <w:t>r</w:t>
      </w:r>
      <w:r w:rsidRPr="00C96BAF">
        <w:rPr>
          <w:rFonts w:ascii="Times New Roman" w:eastAsia="Calibri" w:hAnsi="Times New Roman" w:cs="Times New Roman"/>
          <w:color w:val="000000"/>
        </w:rPr>
        <w:t xml:space="preserve">iate </w:t>
      </w:r>
      <w:r w:rsidRPr="00C96BAF">
        <w:rPr>
          <w:rFonts w:ascii="Times New Roman" w:eastAsia="Calibri" w:hAnsi="Times New Roman" w:cs="Times New Roman"/>
          <w:color w:val="000000"/>
          <w:spacing w:val="-1"/>
        </w:rPr>
        <w:t>c</w:t>
      </w:r>
      <w:r w:rsidRPr="00C96BAF">
        <w:rPr>
          <w:rFonts w:ascii="Times New Roman" w:eastAsia="Calibri" w:hAnsi="Times New Roman" w:cs="Times New Roman"/>
          <w:color w:val="000000"/>
        </w:rPr>
        <w:t>ol</w:t>
      </w:r>
      <w:r w:rsidRPr="00C96BAF">
        <w:rPr>
          <w:rFonts w:ascii="Times New Roman" w:eastAsia="Calibri" w:hAnsi="Times New Roman" w:cs="Times New Roman"/>
          <w:color w:val="000000"/>
          <w:spacing w:val="1"/>
        </w:rPr>
        <w:t>u</w:t>
      </w:r>
      <w:r w:rsidRPr="00C96BAF">
        <w:rPr>
          <w:rFonts w:ascii="Times New Roman" w:eastAsia="Calibri" w:hAnsi="Times New Roman" w:cs="Times New Roman"/>
          <w:color w:val="000000"/>
          <w:spacing w:val="-1"/>
        </w:rPr>
        <w:t>m</w:t>
      </w:r>
      <w:r w:rsidRPr="00C96BAF">
        <w:rPr>
          <w:rFonts w:ascii="Times New Roman" w:eastAsia="Calibri" w:hAnsi="Times New Roman" w:cs="Times New Roman"/>
          <w:color w:val="000000"/>
        </w:rPr>
        <w:t>n or columns.</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spacing w:val="1"/>
          <w:highlight w:val="yellow"/>
        </w:rPr>
        <w:t>(2 points for correctly filling out the entire table)</w:t>
      </w:r>
      <w:r w:rsidRPr="00C96BAF">
        <w:rPr>
          <w:rFonts w:ascii="Times New Roman" w:eastAsia="Calibri" w:hAnsi="Times New Roman" w:cs="Times New Roman"/>
          <w:color w:val="000000"/>
          <w:spacing w:val="1"/>
        </w:rPr>
        <w:t>.</w:t>
      </w:r>
    </w:p>
    <w:p w:rsidR="00E70A1F" w:rsidRDefault="00E70A1F" w:rsidP="00E70A1F">
      <w:pPr>
        <w:spacing w:line="480" w:lineRule="auto"/>
        <w:rPr>
          <w:rFonts w:ascii="Times New Roman" w:eastAsia="Calibri" w:hAnsi="Times New Roman" w:cs="Times New Roman"/>
          <w:color w:val="000000"/>
        </w:rPr>
      </w:pPr>
    </w:p>
    <w:p w:rsidR="00E70A1F" w:rsidRDefault="00E70A1F" w:rsidP="00E70A1F">
      <w:pPr>
        <w:spacing w:line="480" w:lineRule="auto"/>
        <w:rPr>
          <w:rFonts w:ascii="Times New Roman" w:eastAsia="Calibri" w:hAnsi="Times New Roman" w:cs="Times New Roman"/>
          <w:color w:val="000000"/>
        </w:rPr>
      </w:pPr>
    </w:p>
    <w:p w:rsidR="00E70A1F" w:rsidRDefault="00E70A1F" w:rsidP="00E70A1F">
      <w:pPr>
        <w:spacing w:line="480" w:lineRule="auto"/>
        <w:rPr>
          <w:rFonts w:ascii="Times New Roman" w:eastAsia="Calibri" w:hAnsi="Times New Roman" w:cs="Times New Roman"/>
          <w:color w:val="000000"/>
        </w:rPr>
      </w:pPr>
    </w:p>
    <w:p w:rsidR="00E70A1F" w:rsidRPr="00E70A1F" w:rsidRDefault="00E70A1F" w:rsidP="00E70A1F">
      <w:pPr>
        <w:spacing w:line="480" w:lineRule="auto"/>
        <w:rPr>
          <w:rFonts w:ascii="Times New Roman" w:eastAsia="Calibri" w:hAnsi="Times New Roman" w:cs="Times New Roman"/>
          <w:color w:val="000000"/>
        </w:rPr>
      </w:pPr>
    </w:p>
    <w:tbl>
      <w:tblPr>
        <w:tblpPr w:leftFromText="180" w:rightFromText="180" w:vertAnchor="text" w:horzAnchor="margin" w:tblpY="151"/>
        <w:tblW w:w="9939" w:type="dxa"/>
        <w:tblLayout w:type="fixed"/>
        <w:tblCellMar>
          <w:left w:w="10" w:type="dxa"/>
          <w:right w:w="10" w:type="dxa"/>
        </w:tblCellMar>
        <w:tblLook w:val="0000" w:firstRow="0" w:lastRow="0" w:firstColumn="0" w:lastColumn="0" w:noHBand="0" w:noVBand="0"/>
      </w:tblPr>
      <w:tblGrid>
        <w:gridCol w:w="4268"/>
        <w:gridCol w:w="2159"/>
        <w:gridCol w:w="1341"/>
        <w:gridCol w:w="2171"/>
      </w:tblGrid>
      <w:tr w:rsidR="008C2473" w:rsidRPr="00C96BAF" w:rsidTr="008C2473">
        <w:trPr>
          <w:cantSplit/>
          <w:trHeight w:hRule="exact" w:val="783"/>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lastRenderedPageBreak/>
              <w:t>Type</w:t>
            </w:r>
            <w:r w:rsidRPr="00C96BAF">
              <w:rPr>
                <w:rFonts w:ascii="Times New Roman" w:eastAsia="Calibri" w:hAnsi="Times New Roman" w:cs="Times New Roman"/>
                <w:color w:val="000000"/>
                <w:spacing w:val="2"/>
              </w:rPr>
              <w:t xml:space="preserve"> </w:t>
            </w:r>
            <w:r w:rsidRPr="00C96BAF">
              <w:rPr>
                <w:rFonts w:ascii="Times New Roman" w:eastAsia="Calibri" w:hAnsi="Times New Roman" w:cs="Times New Roman"/>
                <w:color w:val="000000"/>
                <w:spacing w:val="-1"/>
              </w:rPr>
              <w:t>o</w:t>
            </w:r>
            <w:r w:rsidRPr="00C96BAF">
              <w:rPr>
                <w:rFonts w:ascii="Times New Roman" w:eastAsia="Calibri" w:hAnsi="Times New Roman" w:cs="Times New Roman"/>
                <w:color w:val="000000"/>
              </w:rPr>
              <w:t>f</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Ag</w:t>
            </w:r>
            <w:r w:rsidRPr="00C96BAF">
              <w:rPr>
                <w:rFonts w:ascii="Times New Roman" w:eastAsia="Calibri" w:hAnsi="Times New Roman" w:cs="Times New Roman"/>
                <w:color w:val="000000"/>
                <w:spacing w:val="-2"/>
              </w:rPr>
              <w:t>a</w:t>
            </w:r>
            <w:r w:rsidRPr="00C96BAF">
              <w:rPr>
                <w:rFonts w:ascii="Times New Roman" w:eastAsia="Calibri" w:hAnsi="Times New Roman" w:cs="Times New Roman"/>
                <w:color w:val="000000"/>
              </w:rPr>
              <w:t>r Plate</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eastAsia="Calibri" w:hAnsi="Times New Roman" w:cs="Times New Roman"/>
                <w:color w:val="000000"/>
              </w:rPr>
            </w:pPr>
            <w:r w:rsidRPr="00C96BAF">
              <w:rPr>
                <w:rFonts w:ascii="Times New Roman" w:eastAsia="Calibri" w:hAnsi="Times New Roman" w:cs="Times New Roman"/>
                <w:color w:val="000000"/>
              </w:rPr>
              <w:t>Non</w:t>
            </w:r>
            <w:r w:rsidRPr="00C96BAF">
              <w:rPr>
                <w:rFonts w:ascii="Times New Roman" w:eastAsia="Calibri" w:hAnsi="Times New Roman" w:cs="Times New Roman"/>
                <w:color w:val="000000"/>
                <w:spacing w:val="1"/>
              </w:rPr>
              <w:t>-</w:t>
            </w:r>
            <w:r w:rsidRPr="00C96BAF">
              <w:rPr>
                <w:rFonts w:ascii="Times New Roman" w:eastAsia="Calibri" w:hAnsi="Times New Roman" w:cs="Times New Roman"/>
                <w:color w:val="000000"/>
              </w:rPr>
              <w:t>selec</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ive Me</w:t>
            </w:r>
            <w:r w:rsidRPr="00C96BAF">
              <w:rPr>
                <w:rFonts w:ascii="Times New Roman" w:eastAsia="Calibri" w:hAnsi="Times New Roman" w:cs="Times New Roman"/>
                <w:color w:val="000000"/>
                <w:spacing w:val="2"/>
              </w:rPr>
              <w:t>d</w:t>
            </w:r>
            <w:r w:rsidRPr="00C96BAF">
              <w:rPr>
                <w:rFonts w:ascii="Times New Roman" w:eastAsia="Calibri" w:hAnsi="Times New Roman" w:cs="Times New Roman"/>
                <w:color w:val="000000"/>
              </w:rPr>
              <w:t>ia</w:t>
            </w: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eastAsia="Calibri" w:hAnsi="Times New Roman" w:cs="Times New Roman"/>
                <w:color w:val="000000"/>
              </w:rPr>
            </w:pPr>
            <w:r w:rsidRPr="00C96BAF">
              <w:rPr>
                <w:rFonts w:ascii="Times New Roman" w:eastAsia="Calibri" w:hAnsi="Times New Roman" w:cs="Times New Roman"/>
                <w:color w:val="000000"/>
              </w:rPr>
              <w:t>Selec</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ive Me</w:t>
            </w:r>
            <w:r w:rsidRPr="00C96BAF">
              <w:rPr>
                <w:rFonts w:ascii="Times New Roman" w:eastAsia="Calibri" w:hAnsi="Times New Roman" w:cs="Times New Roman"/>
                <w:color w:val="000000"/>
                <w:spacing w:val="2"/>
              </w:rPr>
              <w:t>d</w:t>
            </w:r>
            <w:r w:rsidRPr="00C96BAF">
              <w:rPr>
                <w:rFonts w:ascii="Times New Roman" w:eastAsia="Calibri" w:hAnsi="Times New Roman" w:cs="Times New Roman"/>
                <w:color w:val="000000"/>
              </w:rPr>
              <w:t>ia</w:t>
            </w: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eastAsia="Calibri" w:hAnsi="Times New Roman" w:cs="Times New Roman"/>
                <w:color w:val="000000"/>
              </w:rPr>
            </w:pPr>
            <w:r w:rsidRPr="00C96BAF">
              <w:rPr>
                <w:rFonts w:ascii="Times New Roman" w:eastAsia="Calibri" w:hAnsi="Times New Roman" w:cs="Times New Roman"/>
                <w:color w:val="000000"/>
              </w:rPr>
              <w:t>Di</w:t>
            </w:r>
            <w:r w:rsidRPr="00C96BAF">
              <w:rPr>
                <w:rFonts w:ascii="Times New Roman" w:eastAsia="Calibri" w:hAnsi="Times New Roman" w:cs="Times New Roman"/>
                <w:color w:val="000000"/>
                <w:spacing w:val="1"/>
              </w:rPr>
              <w:t>f</w:t>
            </w:r>
            <w:r w:rsidRPr="00C96BAF">
              <w:rPr>
                <w:rFonts w:ascii="Times New Roman" w:eastAsia="Calibri" w:hAnsi="Times New Roman" w:cs="Times New Roman"/>
                <w:color w:val="000000"/>
              </w:rPr>
              <w:t>fer</w:t>
            </w:r>
            <w:r w:rsidRPr="00C96BAF">
              <w:rPr>
                <w:rFonts w:ascii="Times New Roman" w:eastAsia="Calibri" w:hAnsi="Times New Roman" w:cs="Times New Roman"/>
                <w:color w:val="000000"/>
                <w:spacing w:val="-1"/>
              </w:rPr>
              <w:t>e</w:t>
            </w:r>
            <w:r w:rsidRPr="00C96BAF">
              <w:rPr>
                <w:rFonts w:ascii="Times New Roman" w:eastAsia="Calibri" w:hAnsi="Times New Roman" w:cs="Times New Roman"/>
                <w:color w:val="000000"/>
              </w:rPr>
              <w:t>n</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i</w:t>
            </w:r>
            <w:r w:rsidRPr="00C96BAF">
              <w:rPr>
                <w:rFonts w:ascii="Times New Roman" w:eastAsia="Calibri" w:hAnsi="Times New Roman" w:cs="Times New Roman"/>
                <w:color w:val="000000"/>
                <w:spacing w:val="2"/>
              </w:rPr>
              <w:t>a</w:t>
            </w:r>
            <w:r w:rsidRPr="00C96BAF">
              <w:rPr>
                <w:rFonts w:ascii="Times New Roman" w:eastAsia="Calibri" w:hAnsi="Times New Roman" w:cs="Times New Roman"/>
                <w:color w:val="000000"/>
              </w:rPr>
              <w:t>l Me</w:t>
            </w:r>
            <w:r w:rsidRPr="00C96BAF">
              <w:rPr>
                <w:rFonts w:ascii="Times New Roman" w:eastAsia="Calibri" w:hAnsi="Times New Roman" w:cs="Times New Roman"/>
                <w:color w:val="000000"/>
                <w:spacing w:val="2"/>
              </w:rPr>
              <w:t>d</w:t>
            </w:r>
            <w:r w:rsidRPr="00C96BAF">
              <w:rPr>
                <w:rFonts w:ascii="Times New Roman" w:eastAsia="Calibri" w:hAnsi="Times New Roman" w:cs="Times New Roman"/>
                <w:color w:val="000000"/>
              </w:rPr>
              <w:t>ia</w:t>
            </w:r>
          </w:p>
        </w:tc>
      </w:tr>
      <w:tr w:rsidR="008C2473" w:rsidRPr="00C96BAF" w:rsidTr="008C2473">
        <w:trPr>
          <w:cantSplit/>
          <w:trHeight w:hRule="exact" w:val="395"/>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N</w:t>
            </w:r>
            <w:r w:rsidRPr="00C96BAF">
              <w:rPr>
                <w:rFonts w:ascii="Times New Roman" w:eastAsia="Calibri" w:hAnsi="Times New Roman" w:cs="Times New Roman"/>
                <w:color w:val="000000"/>
                <w:spacing w:val="1"/>
              </w:rPr>
              <w:t>u</w:t>
            </w:r>
            <w:r w:rsidRPr="00C96BAF">
              <w:rPr>
                <w:rFonts w:ascii="Times New Roman" w:eastAsia="Calibri" w:hAnsi="Times New Roman" w:cs="Times New Roman"/>
                <w:color w:val="000000"/>
              </w:rPr>
              <w:t>trient Agar (NA)</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eastAsia="Calibri" w:hAnsi="Times New Roman" w:cs="Times New Roman"/>
              </w:rPr>
            </w:pPr>
            <w:r w:rsidRPr="00C96BAF">
              <w:rPr>
                <w:rFonts w:ascii="Times New Roman" w:eastAsia="Calibri" w:hAnsi="Times New Roman" w:cs="Times New Roman"/>
              </w:rPr>
              <w:t>X</w:t>
            </w: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r>
      <w:tr w:rsidR="008C2473" w:rsidRPr="00C96BAF" w:rsidTr="008C2473">
        <w:trPr>
          <w:cantSplit/>
          <w:trHeight w:hRule="exact" w:val="398"/>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Tryp</w:t>
            </w:r>
            <w:r w:rsidRPr="00C96BAF">
              <w:rPr>
                <w:rFonts w:ascii="Times New Roman" w:eastAsia="Calibri" w:hAnsi="Times New Roman" w:cs="Times New Roman"/>
                <w:color w:val="000000"/>
                <w:spacing w:val="2"/>
              </w:rPr>
              <w:t>t</w:t>
            </w:r>
            <w:r w:rsidRPr="00C96BAF">
              <w:rPr>
                <w:rFonts w:ascii="Times New Roman" w:eastAsia="Calibri" w:hAnsi="Times New Roman" w:cs="Times New Roman"/>
                <w:color w:val="000000"/>
              </w:rPr>
              <w:t xml:space="preserve">ic </w:t>
            </w:r>
            <w:r w:rsidRPr="00C96BAF">
              <w:rPr>
                <w:rFonts w:ascii="Times New Roman" w:eastAsia="Calibri" w:hAnsi="Times New Roman" w:cs="Times New Roman"/>
                <w:color w:val="000000"/>
                <w:spacing w:val="-2"/>
              </w:rPr>
              <w:t>S</w:t>
            </w:r>
            <w:r w:rsidRPr="00C96BAF">
              <w:rPr>
                <w:rFonts w:ascii="Times New Roman" w:eastAsia="Calibri" w:hAnsi="Times New Roman" w:cs="Times New Roman"/>
                <w:color w:val="000000"/>
              </w:rPr>
              <w:t>oy Agar (TSA)</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r>
      <w:tr w:rsidR="008C2473" w:rsidRPr="00C96BAF" w:rsidTr="008C2473">
        <w:trPr>
          <w:cantSplit/>
          <w:trHeight w:hRule="exact" w:val="398"/>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TSA</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 xml:space="preserve">with 5% </w:t>
            </w:r>
            <w:r w:rsidRPr="00C96BAF">
              <w:rPr>
                <w:rFonts w:ascii="Times New Roman" w:eastAsia="Calibri" w:hAnsi="Times New Roman" w:cs="Times New Roman"/>
                <w:color w:val="000000"/>
                <w:spacing w:val="1"/>
              </w:rPr>
              <w:t>S</w:t>
            </w:r>
            <w:r w:rsidRPr="00C96BAF">
              <w:rPr>
                <w:rFonts w:ascii="Times New Roman" w:eastAsia="Calibri" w:hAnsi="Times New Roman" w:cs="Times New Roman"/>
                <w:color w:val="000000"/>
              </w:rPr>
              <w:t xml:space="preserve">heep </w:t>
            </w:r>
            <w:r w:rsidRPr="00C96BAF">
              <w:rPr>
                <w:rFonts w:ascii="Times New Roman" w:eastAsia="Calibri" w:hAnsi="Times New Roman" w:cs="Times New Roman"/>
                <w:color w:val="000000"/>
                <w:spacing w:val="-1"/>
              </w:rPr>
              <w:t>B</w:t>
            </w:r>
            <w:r w:rsidRPr="00C96BAF">
              <w:rPr>
                <w:rFonts w:ascii="Times New Roman" w:eastAsia="Calibri" w:hAnsi="Times New Roman" w:cs="Times New Roman"/>
                <w:color w:val="000000"/>
              </w:rPr>
              <w:t>lo</w:t>
            </w:r>
            <w:r w:rsidRPr="00C96BAF">
              <w:rPr>
                <w:rFonts w:ascii="Times New Roman" w:eastAsia="Calibri" w:hAnsi="Times New Roman" w:cs="Times New Roman"/>
                <w:color w:val="000000"/>
                <w:spacing w:val="-1"/>
              </w:rPr>
              <w:t>o</w:t>
            </w:r>
            <w:r w:rsidRPr="00C96BAF">
              <w:rPr>
                <w:rFonts w:ascii="Times New Roman" w:eastAsia="Calibri" w:hAnsi="Times New Roman" w:cs="Times New Roman"/>
                <w:color w:val="000000"/>
              </w:rPr>
              <w:t>d</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w:t>
            </w:r>
            <w:r w:rsidRPr="00C96BAF">
              <w:rPr>
                <w:rFonts w:ascii="Times New Roman" w:eastAsia="Calibri" w:hAnsi="Times New Roman" w:cs="Times New Roman"/>
                <w:color w:val="000000"/>
                <w:spacing w:val="-1"/>
              </w:rPr>
              <w:t>B</w:t>
            </w:r>
            <w:r w:rsidRPr="00C96BAF">
              <w:rPr>
                <w:rFonts w:ascii="Times New Roman" w:eastAsia="Calibri" w:hAnsi="Times New Roman" w:cs="Times New Roman"/>
                <w:color w:val="000000"/>
              </w:rPr>
              <w:t>AP)</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r>
      <w:tr w:rsidR="008C2473" w:rsidRPr="00C96BAF" w:rsidTr="008C2473">
        <w:trPr>
          <w:cantSplit/>
          <w:trHeight w:hRule="exact" w:val="395"/>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Chocola</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e Agar Plate (</w:t>
            </w:r>
            <w:r w:rsidRPr="00C96BAF">
              <w:rPr>
                <w:rFonts w:ascii="Times New Roman" w:eastAsia="Calibri" w:hAnsi="Times New Roman" w:cs="Times New Roman"/>
                <w:color w:val="000000"/>
                <w:spacing w:val="-1"/>
              </w:rPr>
              <w:t>C</w:t>
            </w:r>
            <w:r w:rsidRPr="00C96BAF">
              <w:rPr>
                <w:rFonts w:ascii="Times New Roman" w:eastAsia="Calibri" w:hAnsi="Times New Roman" w:cs="Times New Roman"/>
                <w:color w:val="000000"/>
              </w:rPr>
              <w:t>AP)</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r>
      <w:tr w:rsidR="008C2473" w:rsidRPr="00C96BAF" w:rsidTr="008C2473">
        <w:trPr>
          <w:cantSplit/>
          <w:trHeight w:hRule="exact" w:val="397"/>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MacCo</w:t>
            </w:r>
            <w:r w:rsidRPr="00C96BAF">
              <w:rPr>
                <w:rFonts w:ascii="Times New Roman" w:eastAsia="Calibri" w:hAnsi="Times New Roman" w:cs="Times New Roman"/>
                <w:color w:val="000000"/>
                <w:spacing w:val="1"/>
              </w:rPr>
              <w:t>n</w:t>
            </w:r>
            <w:r w:rsidRPr="00C96BAF">
              <w:rPr>
                <w:rFonts w:ascii="Times New Roman" w:eastAsia="Calibri" w:hAnsi="Times New Roman" w:cs="Times New Roman"/>
                <w:color w:val="000000"/>
              </w:rPr>
              <w:t>key (MAC)</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r>
      <w:tr w:rsidR="008C2473" w:rsidRPr="00C96BAF" w:rsidTr="008C2473">
        <w:trPr>
          <w:cantSplit/>
          <w:trHeight w:hRule="exact" w:val="399"/>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 xml:space="preserve">Eosin </w:t>
            </w:r>
            <w:r w:rsidRPr="00C96BAF">
              <w:rPr>
                <w:rFonts w:ascii="Times New Roman" w:eastAsia="Calibri" w:hAnsi="Times New Roman" w:cs="Times New Roman"/>
                <w:color w:val="000000"/>
                <w:spacing w:val="1"/>
              </w:rPr>
              <w:t>M</w:t>
            </w:r>
            <w:r w:rsidRPr="00C96BAF">
              <w:rPr>
                <w:rFonts w:ascii="Times New Roman" w:eastAsia="Calibri" w:hAnsi="Times New Roman" w:cs="Times New Roman"/>
                <w:color w:val="000000"/>
              </w:rPr>
              <w:t>ethylene Blue (</w:t>
            </w:r>
            <w:r w:rsidRPr="00C96BAF">
              <w:rPr>
                <w:rFonts w:ascii="Times New Roman" w:eastAsia="Calibri" w:hAnsi="Times New Roman" w:cs="Times New Roman"/>
                <w:color w:val="000000"/>
                <w:spacing w:val="-3"/>
              </w:rPr>
              <w:t>E</w:t>
            </w:r>
            <w:r w:rsidRPr="00C96BAF">
              <w:rPr>
                <w:rFonts w:ascii="Times New Roman" w:eastAsia="Calibri" w:hAnsi="Times New Roman" w:cs="Times New Roman"/>
                <w:color w:val="000000"/>
              </w:rPr>
              <w:t>MB)</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r>
      <w:tr w:rsidR="008C2473" w:rsidRPr="00C96BAF" w:rsidTr="008C2473">
        <w:trPr>
          <w:cantSplit/>
          <w:trHeight w:hRule="exact" w:val="395"/>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Hektoen</w:t>
            </w:r>
            <w:r w:rsidRPr="00C96BAF">
              <w:rPr>
                <w:rFonts w:ascii="Times New Roman" w:eastAsia="Calibri" w:hAnsi="Times New Roman" w:cs="Times New Roman"/>
                <w:color w:val="000000"/>
                <w:spacing w:val="2"/>
              </w:rPr>
              <w:t xml:space="preserve"> </w:t>
            </w:r>
            <w:r w:rsidRPr="00C96BAF">
              <w:rPr>
                <w:rFonts w:ascii="Times New Roman" w:eastAsia="Calibri" w:hAnsi="Times New Roman" w:cs="Times New Roman"/>
                <w:color w:val="000000"/>
              </w:rPr>
              <w:t>Ag</w:t>
            </w:r>
            <w:r w:rsidRPr="00C96BAF">
              <w:rPr>
                <w:rFonts w:ascii="Times New Roman" w:eastAsia="Calibri" w:hAnsi="Times New Roman" w:cs="Times New Roman"/>
                <w:color w:val="000000"/>
                <w:spacing w:val="-1"/>
              </w:rPr>
              <w:t>a</w:t>
            </w:r>
            <w:r w:rsidRPr="00C96BAF">
              <w:rPr>
                <w:rFonts w:ascii="Times New Roman" w:eastAsia="Calibri" w:hAnsi="Times New Roman" w:cs="Times New Roman"/>
                <w:color w:val="000000"/>
              </w:rPr>
              <w:t>r</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w:t>
            </w:r>
            <w:r w:rsidRPr="00C96BAF">
              <w:rPr>
                <w:rFonts w:ascii="Times New Roman" w:eastAsia="Calibri" w:hAnsi="Times New Roman" w:cs="Times New Roman"/>
                <w:color w:val="000000"/>
                <w:spacing w:val="-1"/>
              </w:rPr>
              <w:t>H</w:t>
            </w:r>
            <w:r w:rsidRPr="00C96BAF">
              <w:rPr>
                <w:rFonts w:ascii="Times New Roman" w:eastAsia="Calibri" w:hAnsi="Times New Roman" w:cs="Times New Roman"/>
                <w:color w:val="000000"/>
              </w:rPr>
              <w:t>E)</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r>
      <w:tr w:rsidR="008C2473" w:rsidRPr="00C96BAF" w:rsidTr="008C2473">
        <w:trPr>
          <w:cantSplit/>
          <w:trHeight w:hRule="exact" w:val="398"/>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P</w:t>
            </w:r>
            <w:r w:rsidRPr="00C96BAF">
              <w:rPr>
                <w:rFonts w:ascii="Times New Roman" w:eastAsia="Calibri" w:hAnsi="Times New Roman" w:cs="Times New Roman"/>
                <w:color w:val="000000"/>
                <w:spacing w:val="1"/>
              </w:rPr>
              <w:t>h</w:t>
            </w:r>
            <w:r w:rsidRPr="00C96BAF">
              <w:rPr>
                <w:rFonts w:ascii="Times New Roman" w:eastAsia="Calibri" w:hAnsi="Times New Roman" w:cs="Times New Roman"/>
                <w:color w:val="000000"/>
              </w:rPr>
              <w:t>e</w:t>
            </w:r>
            <w:r w:rsidRPr="00C96BAF">
              <w:rPr>
                <w:rFonts w:ascii="Times New Roman" w:eastAsia="Calibri" w:hAnsi="Times New Roman" w:cs="Times New Roman"/>
                <w:color w:val="000000"/>
                <w:spacing w:val="2"/>
              </w:rPr>
              <w:t>n</w:t>
            </w:r>
            <w:r w:rsidRPr="00C96BAF">
              <w:rPr>
                <w:rFonts w:ascii="Times New Roman" w:eastAsia="Calibri" w:hAnsi="Times New Roman" w:cs="Times New Roman"/>
                <w:color w:val="000000"/>
              </w:rPr>
              <w:t>yl</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E</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hyl</w:t>
            </w:r>
            <w:r w:rsidRPr="00C96BAF">
              <w:rPr>
                <w:rFonts w:ascii="Times New Roman" w:eastAsia="Calibri" w:hAnsi="Times New Roman" w:cs="Times New Roman"/>
                <w:color w:val="000000"/>
                <w:spacing w:val="1"/>
              </w:rPr>
              <w:t xml:space="preserve"> </w:t>
            </w:r>
            <w:r w:rsidRPr="00C96BAF">
              <w:rPr>
                <w:rFonts w:ascii="Times New Roman" w:eastAsia="Calibri" w:hAnsi="Times New Roman" w:cs="Times New Roman"/>
                <w:color w:val="000000"/>
              </w:rPr>
              <w:t>Alc</w:t>
            </w:r>
            <w:r w:rsidRPr="00C96BAF">
              <w:rPr>
                <w:rFonts w:ascii="Times New Roman" w:eastAsia="Calibri" w:hAnsi="Times New Roman" w:cs="Times New Roman"/>
                <w:color w:val="000000"/>
                <w:spacing w:val="-2"/>
              </w:rPr>
              <w:t>o</w:t>
            </w:r>
            <w:r w:rsidRPr="00C96BAF">
              <w:rPr>
                <w:rFonts w:ascii="Times New Roman" w:eastAsia="Calibri" w:hAnsi="Times New Roman" w:cs="Times New Roman"/>
                <w:color w:val="000000"/>
              </w:rPr>
              <w:t>hol</w:t>
            </w:r>
            <w:r w:rsidRPr="00C96BAF">
              <w:rPr>
                <w:rFonts w:ascii="Times New Roman" w:eastAsia="Calibri" w:hAnsi="Times New Roman" w:cs="Times New Roman"/>
                <w:color w:val="000000"/>
                <w:spacing w:val="2"/>
              </w:rPr>
              <w:t xml:space="preserve"> </w:t>
            </w:r>
            <w:r w:rsidRPr="00C96BAF">
              <w:rPr>
                <w:rFonts w:ascii="Times New Roman" w:eastAsia="Calibri" w:hAnsi="Times New Roman" w:cs="Times New Roman"/>
                <w:color w:val="000000"/>
              </w:rPr>
              <w:t>(P</w:t>
            </w:r>
            <w:r w:rsidRPr="00C96BAF">
              <w:rPr>
                <w:rFonts w:ascii="Times New Roman" w:eastAsia="Calibri" w:hAnsi="Times New Roman" w:cs="Times New Roman"/>
                <w:color w:val="000000"/>
                <w:spacing w:val="-1"/>
              </w:rPr>
              <w:t>E</w:t>
            </w:r>
            <w:r w:rsidRPr="00C96BAF">
              <w:rPr>
                <w:rFonts w:ascii="Times New Roman" w:eastAsia="Calibri" w:hAnsi="Times New Roman" w:cs="Times New Roman"/>
                <w:color w:val="000000"/>
              </w:rPr>
              <w:t>A)</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r>
      <w:tr w:rsidR="008C2473" w:rsidRPr="00C96BAF" w:rsidTr="008C2473">
        <w:trPr>
          <w:cantSplit/>
          <w:trHeight w:hRule="exact" w:val="398"/>
        </w:trPr>
        <w:tc>
          <w:tcPr>
            <w:tcW w:w="426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rPr>
                <w:rFonts w:ascii="Times New Roman" w:eastAsia="Calibri" w:hAnsi="Times New Roman" w:cs="Times New Roman"/>
                <w:color w:val="000000"/>
              </w:rPr>
            </w:pPr>
            <w:r w:rsidRPr="00C96BAF">
              <w:rPr>
                <w:rFonts w:ascii="Times New Roman" w:eastAsia="Calibri" w:hAnsi="Times New Roman" w:cs="Times New Roman"/>
                <w:color w:val="000000"/>
              </w:rPr>
              <w:t>Manni</w:t>
            </w:r>
            <w:r w:rsidRPr="00C96BAF">
              <w:rPr>
                <w:rFonts w:ascii="Times New Roman" w:eastAsia="Calibri" w:hAnsi="Times New Roman" w:cs="Times New Roman"/>
                <w:color w:val="000000"/>
                <w:spacing w:val="1"/>
              </w:rPr>
              <w:t>t</w:t>
            </w:r>
            <w:r w:rsidRPr="00C96BAF">
              <w:rPr>
                <w:rFonts w:ascii="Times New Roman" w:eastAsia="Calibri" w:hAnsi="Times New Roman" w:cs="Times New Roman"/>
                <w:color w:val="000000"/>
              </w:rPr>
              <w:t>ol Salt Agar (MSA)</w:t>
            </w:r>
          </w:p>
        </w:tc>
        <w:tc>
          <w:tcPr>
            <w:tcW w:w="2159"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p>
        </w:tc>
        <w:tc>
          <w:tcPr>
            <w:tcW w:w="134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c>
          <w:tcPr>
            <w:tcW w:w="217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8C2473" w:rsidRPr="00C96BAF" w:rsidRDefault="008C2473" w:rsidP="008C2473">
            <w:pPr>
              <w:spacing w:line="480" w:lineRule="auto"/>
              <w:jc w:val="center"/>
              <w:rPr>
                <w:rFonts w:ascii="Times New Roman" w:hAnsi="Times New Roman" w:cs="Times New Roman"/>
              </w:rPr>
            </w:pPr>
            <w:r w:rsidRPr="00C96BAF">
              <w:rPr>
                <w:rFonts w:ascii="Times New Roman" w:hAnsi="Times New Roman" w:cs="Times New Roman"/>
              </w:rPr>
              <w:t>X</w:t>
            </w:r>
          </w:p>
        </w:tc>
      </w:tr>
    </w:tbl>
    <w:p w:rsidR="00E70A1F" w:rsidRPr="00C96BAF" w:rsidRDefault="00E70A1F" w:rsidP="00E70A1F">
      <w:pPr>
        <w:spacing w:line="480" w:lineRule="auto"/>
        <w:rPr>
          <w:rFonts w:ascii="Times New Roman" w:hAnsi="Times New Roman" w:cs="Times New Roman"/>
        </w:rPr>
      </w:pPr>
    </w:p>
    <w:p w:rsidR="004429B9" w:rsidRPr="00C96BAF" w:rsidRDefault="004429B9" w:rsidP="00E70A1F">
      <w:pPr>
        <w:pStyle w:val="ListParagraph"/>
        <w:numPr>
          <w:ilvl w:val="0"/>
          <w:numId w:val="1"/>
        </w:numPr>
        <w:spacing w:line="480" w:lineRule="auto"/>
        <w:rPr>
          <w:rFonts w:ascii="Times New Roman" w:eastAsia="Calibri" w:hAnsi="Times New Roman" w:cs="Times New Roman"/>
        </w:rPr>
      </w:pPr>
      <w:r w:rsidRPr="00C96BAF">
        <w:rPr>
          <w:rFonts w:ascii="Times New Roman" w:hAnsi="Times New Roman" w:cs="Times New Roman"/>
        </w:rPr>
        <w:tab/>
      </w:r>
      <w:r w:rsidR="00E70A1F" w:rsidRPr="00C96BAF">
        <w:rPr>
          <w:rFonts w:ascii="Times New Roman" w:eastAsia="Calibri" w:hAnsi="Times New Roman" w:cs="Times New Roman"/>
          <w:color w:val="000000"/>
        </w:rPr>
        <w:t>Which</w:t>
      </w:r>
      <w:r w:rsidR="00E70A1F" w:rsidRPr="00C96BAF">
        <w:rPr>
          <w:rFonts w:ascii="Times New Roman" w:eastAsia="Calibri" w:hAnsi="Times New Roman" w:cs="Times New Roman"/>
          <w:color w:val="000000"/>
          <w:spacing w:val="1"/>
        </w:rPr>
        <w:t xml:space="preserve"> </w:t>
      </w:r>
      <w:r w:rsidR="00E70A1F" w:rsidRPr="00C96BAF">
        <w:rPr>
          <w:rFonts w:ascii="Times New Roman" w:eastAsia="Calibri" w:hAnsi="Times New Roman" w:cs="Times New Roman"/>
          <w:color w:val="000000"/>
        </w:rPr>
        <w:t>agar pl</w:t>
      </w:r>
      <w:r w:rsidR="00E70A1F" w:rsidRPr="00C96BAF">
        <w:rPr>
          <w:rFonts w:ascii="Times New Roman" w:eastAsia="Calibri" w:hAnsi="Times New Roman" w:cs="Times New Roman"/>
          <w:color w:val="000000"/>
          <w:spacing w:val="-1"/>
        </w:rPr>
        <w:t>a</w:t>
      </w:r>
      <w:r w:rsidR="00E70A1F" w:rsidRPr="00C96BAF">
        <w:rPr>
          <w:rFonts w:ascii="Times New Roman" w:eastAsia="Calibri" w:hAnsi="Times New Roman" w:cs="Times New Roman"/>
          <w:color w:val="000000"/>
        </w:rPr>
        <w:t>te</w:t>
      </w:r>
      <w:r w:rsidR="00E70A1F" w:rsidRPr="00C96BAF">
        <w:rPr>
          <w:rFonts w:ascii="Times New Roman" w:eastAsia="Calibri" w:hAnsi="Times New Roman" w:cs="Times New Roman"/>
          <w:color w:val="000000"/>
          <w:spacing w:val="1"/>
        </w:rPr>
        <w:t xml:space="preserve"> below </w:t>
      </w:r>
      <w:r w:rsidR="00E70A1F" w:rsidRPr="00C96BAF">
        <w:rPr>
          <w:rFonts w:ascii="Times New Roman" w:eastAsia="Calibri" w:hAnsi="Times New Roman" w:cs="Times New Roman"/>
          <w:color w:val="000000"/>
        </w:rPr>
        <w:t xml:space="preserve">was </w:t>
      </w:r>
      <w:r w:rsidR="00E70A1F" w:rsidRPr="00C96BAF">
        <w:rPr>
          <w:rFonts w:ascii="Times New Roman" w:eastAsia="Calibri" w:hAnsi="Times New Roman" w:cs="Times New Roman"/>
          <w:color w:val="000000"/>
          <w:spacing w:val="-2"/>
        </w:rPr>
        <w:t>i</w:t>
      </w:r>
      <w:r w:rsidR="00E70A1F" w:rsidRPr="00C96BAF">
        <w:rPr>
          <w:rFonts w:ascii="Times New Roman" w:eastAsia="Calibri" w:hAnsi="Times New Roman" w:cs="Times New Roman"/>
          <w:color w:val="000000"/>
        </w:rPr>
        <w:t>no</w:t>
      </w:r>
      <w:r w:rsidR="00E70A1F" w:rsidRPr="00C96BAF">
        <w:rPr>
          <w:rFonts w:ascii="Times New Roman" w:eastAsia="Calibri" w:hAnsi="Times New Roman" w:cs="Times New Roman"/>
          <w:color w:val="000000"/>
          <w:spacing w:val="-1"/>
        </w:rPr>
        <w:t>c</w:t>
      </w:r>
      <w:r w:rsidR="00E70A1F" w:rsidRPr="00C96BAF">
        <w:rPr>
          <w:rFonts w:ascii="Times New Roman" w:eastAsia="Calibri" w:hAnsi="Times New Roman" w:cs="Times New Roman"/>
          <w:color w:val="000000"/>
        </w:rPr>
        <w:t>ula</w:t>
      </w:r>
      <w:r w:rsidR="00E70A1F" w:rsidRPr="00C96BAF">
        <w:rPr>
          <w:rFonts w:ascii="Times New Roman" w:eastAsia="Calibri" w:hAnsi="Times New Roman" w:cs="Times New Roman"/>
          <w:color w:val="000000"/>
          <w:spacing w:val="1"/>
        </w:rPr>
        <w:t>t</w:t>
      </w:r>
      <w:r w:rsidR="00E70A1F" w:rsidRPr="00C96BAF">
        <w:rPr>
          <w:rFonts w:ascii="Times New Roman" w:eastAsia="Calibri" w:hAnsi="Times New Roman" w:cs="Times New Roman"/>
          <w:color w:val="000000"/>
          <w:spacing w:val="-1"/>
        </w:rPr>
        <w:t>e</w:t>
      </w:r>
      <w:r w:rsidR="00E70A1F" w:rsidRPr="00C96BAF">
        <w:rPr>
          <w:rFonts w:ascii="Times New Roman" w:eastAsia="Calibri" w:hAnsi="Times New Roman" w:cs="Times New Roman"/>
          <w:color w:val="000000"/>
        </w:rPr>
        <w:t>d</w:t>
      </w:r>
      <w:r w:rsidR="00E70A1F" w:rsidRPr="00C96BAF">
        <w:rPr>
          <w:rFonts w:ascii="Times New Roman" w:eastAsia="Calibri" w:hAnsi="Times New Roman" w:cs="Times New Roman"/>
          <w:color w:val="000000"/>
          <w:spacing w:val="1"/>
        </w:rPr>
        <w:t xml:space="preserve"> u</w:t>
      </w:r>
      <w:r w:rsidR="00E70A1F" w:rsidRPr="00C96BAF">
        <w:rPr>
          <w:rFonts w:ascii="Times New Roman" w:eastAsia="Calibri" w:hAnsi="Times New Roman" w:cs="Times New Roman"/>
          <w:color w:val="000000"/>
        </w:rPr>
        <w:t>s</w:t>
      </w:r>
      <w:r w:rsidR="00E70A1F" w:rsidRPr="00C96BAF">
        <w:rPr>
          <w:rFonts w:ascii="Times New Roman" w:eastAsia="Calibri" w:hAnsi="Times New Roman" w:cs="Times New Roman"/>
          <w:color w:val="000000"/>
          <w:spacing w:val="-2"/>
        </w:rPr>
        <w:t>i</w:t>
      </w:r>
      <w:r w:rsidR="00E70A1F" w:rsidRPr="00C96BAF">
        <w:rPr>
          <w:rFonts w:ascii="Times New Roman" w:eastAsia="Calibri" w:hAnsi="Times New Roman" w:cs="Times New Roman"/>
          <w:color w:val="000000"/>
        </w:rPr>
        <w:t>ng a strea</w:t>
      </w:r>
      <w:r w:rsidR="00E70A1F" w:rsidRPr="00C96BAF">
        <w:rPr>
          <w:rFonts w:ascii="Times New Roman" w:eastAsia="Calibri" w:hAnsi="Times New Roman" w:cs="Times New Roman"/>
          <w:color w:val="000000"/>
          <w:spacing w:val="4"/>
        </w:rPr>
        <w:t>k</w:t>
      </w:r>
      <w:r w:rsidR="00E70A1F" w:rsidRPr="00C96BAF">
        <w:rPr>
          <w:rFonts w:ascii="Times New Roman" w:eastAsia="Calibri" w:hAnsi="Times New Roman" w:cs="Times New Roman"/>
          <w:color w:val="000000"/>
        </w:rPr>
        <w:t>-p</w:t>
      </w:r>
      <w:r w:rsidR="00E70A1F" w:rsidRPr="00C96BAF">
        <w:rPr>
          <w:rFonts w:ascii="Times New Roman" w:eastAsia="Calibri" w:hAnsi="Times New Roman" w:cs="Times New Roman"/>
          <w:color w:val="000000"/>
          <w:spacing w:val="-1"/>
        </w:rPr>
        <w:t>l</w:t>
      </w:r>
      <w:r w:rsidR="00E70A1F" w:rsidRPr="00C96BAF">
        <w:rPr>
          <w:rFonts w:ascii="Times New Roman" w:eastAsia="Calibri" w:hAnsi="Times New Roman" w:cs="Times New Roman"/>
          <w:color w:val="000000"/>
        </w:rPr>
        <w:t>ate techni</w:t>
      </w:r>
      <w:r w:rsidR="00E70A1F" w:rsidRPr="00C96BAF">
        <w:rPr>
          <w:rFonts w:ascii="Times New Roman" w:eastAsia="Calibri" w:hAnsi="Times New Roman" w:cs="Times New Roman"/>
          <w:color w:val="000000"/>
          <w:spacing w:val="-1"/>
        </w:rPr>
        <w:t>q</w:t>
      </w:r>
      <w:r w:rsidR="00E70A1F" w:rsidRPr="00C96BAF">
        <w:rPr>
          <w:rFonts w:ascii="Times New Roman" w:eastAsia="Calibri" w:hAnsi="Times New Roman" w:cs="Times New Roman"/>
          <w:color w:val="000000"/>
        </w:rPr>
        <w:t>u</w:t>
      </w:r>
      <w:r w:rsidR="00E70A1F" w:rsidRPr="00C96BAF">
        <w:rPr>
          <w:rFonts w:ascii="Times New Roman" w:eastAsia="Calibri" w:hAnsi="Times New Roman" w:cs="Times New Roman"/>
          <w:color w:val="000000"/>
          <w:spacing w:val="2"/>
        </w:rPr>
        <w:t>e</w:t>
      </w:r>
      <w:r w:rsidR="00E70A1F" w:rsidRPr="00C96BAF">
        <w:rPr>
          <w:rFonts w:ascii="Times New Roman" w:eastAsia="Calibri" w:hAnsi="Times New Roman" w:cs="Times New Roman"/>
          <w:color w:val="000000"/>
        </w:rPr>
        <w:t>?</w:t>
      </w:r>
      <w:r w:rsidR="00E70A1F">
        <w:rPr>
          <w:rFonts w:ascii="Times New Roman" w:eastAsia="Calibri" w:hAnsi="Times New Roman" w:cs="Times New Roman"/>
          <w:color w:val="000000"/>
        </w:rPr>
        <w:t xml:space="preserve"> (A, B or </w:t>
      </w:r>
      <w:r w:rsidRPr="00C96BAF">
        <w:rPr>
          <w:rFonts w:ascii="Times New Roman" w:eastAsia="Calibri" w:hAnsi="Times New Roman" w:cs="Times New Roman"/>
          <w:color w:val="000000"/>
        </w:rPr>
        <w:t xml:space="preserve">C?):  </w:t>
      </w:r>
    </w:p>
    <w:p w:rsidR="006B08DD" w:rsidRDefault="006B08DD" w:rsidP="00E70A1F">
      <w:pPr>
        <w:spacing w:line="480" w:lineRule="auto"/>
        <w:rPr>
          <w:rFonts w:ascii="Times New Roman" w:eastAsia="Calibri" w:hAnsi="Times New Roman" w:cs="Times New Roman"/>
        </w:rPr>
      </w:pPr>
    </w:p>
    <w:p w:rsidR="004429B9" w:rsidRDefault="006B08DD" w:rsidP="00E70A1F">
      <w:pPr>
        <w:spacing w:line="480" w:lineRule="auto"/>
        <w:rPr>
          <w:rFonts w:ascii="Times New Roman" w:eastAsia="Calibri" w:hAnsi="Times New Roman" w:cs="Times New Roman"/>
        </w:rPr>
      </w:pPr>
      <w:r w:rsidRPr="00C96BAF">
        <w:rPr>
          <w:rFonts w:ascii="Times New Roman" w:eastAsia="Calibri" w:hAnsi="Times New Roman" w:cs="Times New Roman"/>
          <w:noProof/>
        </w:rPr>
        <w:drawing>
          <wp:anchor distT="0" distB="0" distL="114300" distR="114300" simplePos="0" relativeHeight="251659264" behindDoc="1" locked="0" layoutInCell="1" allowOverlap="1" wp14:anchorId="7EFF8492" wp14:editId="2B8DD34B">
            <wp:simplePos x="0" y="0"/>
            <wp:positionH relativeFrom="margin">
              <wp:posOffset>-134620</wp:posOffset>
            </wp:positionH>
            <wp:positionV relativeFrom="paragraph">
              <wp:posOffset>26035</wp:posOffset>
            </wp:positionV>
            <wp:extent cx="6403975" cy="2167255"/>
            <wp:effectExtent l="0" t="0" r="0" b="4445"/>
            <wp:wrapTight wrapText="bothSides">
              <wp:wrapPolygon edited="0">
                <wp:start x="0" y="0"/>
                <wp:lineTo x="0" y="21454"/>
                <wp:lineTo x="21525" y="21454"/>
                <wp:lineTo x="21525" y="0"/>
                <wp:lineTo x="0" y="0"/>
              </wp:wrapPolygon>
            </wp:wrapTight>
            <wp:docPr id="10" name="Picture 10" descr="A picture containing food,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20-05-07 at 8.14.00 PM.png"/>
                    <pic:cNvPicPr/>
                  </pic:nvPicPr>
                  <pic:blipFill>
                    <a:blip r:embed="rId9">
                      <a:extLst>
                        <a:ext uri="{28A0092B-C50C-407E-A947-70E740481C1C}">
                          <a14:useLocalDpi xmlns:a14="http://schemas.microsoft.com/office/drawing/2010/main" val="0"/>
                        </a:ext>
                      </a:extLst>
                    </a:blip>
                    <a:stretch>
                      <a:fillRect/>
                    </a:stretch>
                  </pic:blipFill>
                  <pic:spPr>
                    <a:xfrm>
                      <a:off x="0" y="0"/>
                      <a:ext cx="6403975" cy="2167255"/>
                    </a:xfrm>
                    <a:prstGeom prst="rect">
                      <a:avLst/>
                    </a:prstGeom>
                  </pic:spPr>
                </pic:pic>
              </a:graphicData>
            </a:graphic>
            <wp14:sizeRelH relativeFrom="page">
              <wp14:pctWidth>0</wp14:pctWidth>
            </wp14:sizeRelH>
            <wp14:sizeRelV relativeFrom="page">
              <wp14:pctHeight>0</wp14:pctHeight>
            </wp14:sizeRelV>
          </wp:anchor>
        </w:drawing>
      </w:r>
      <w:r w:rsidR="004429B9" w:rsidRPr="00C96BAF">
        <w:rPr>
          <w:rFonts w:ascii="Times New Roman" w:eastAsia="Calibri" w:hAnsi="Times New Roman" w:cs="Times New Roman"/>
        </w:rPr>
        <w:t>Image A represents the streak-plate technique.</w:t>
      </w:r>
    </w:p>
    <w:p w:rsidR="008C2473" w:rsidRDefault="008C2473" w:rsidP="008C2473">
      <w:pPr>
        <w:pStyle w:val="ListParagraph"/>
        <w:numPr>
          <w:ilvl w:val="0"/>
          <w:numId w:val="1"/>
        </w:numPr>
        <w:spacing w:line="480" w:lineRule="auto"/>
        <w:rPr>
          <w:rFonts w:ascii="Times New Roman" w:eastAsia="Calibri" w:hAnsi="Times New Roman" w:cs="Times New Roman"/>
        </w:rPr>
      </w:pPr>
      <w:r w:rsidRPr="008C2473">
        <w:rPr>
          <w:rFonts w:ascii="Times New Roman" w:eastAsia="Calibri" w:hAnsi="Times New Roman" w:cs="Times New Roman"/>
        </w:rPr>
        <w:t>When performing antibiotic sensitivity testing, it is important that the test conditions are kept very standardized. Why?</w:t>
      </w:r>
    </w:p>
    <w:p w:rsidR="00605BAC" w:rsidRPr="00B17886" w:rsidRDefault="0099577E" w:rsidP="00B17886">
      <w:pPr>
        <w:spacing w:line="480" w:lineRule="auto"/>
        <w:rPr>
          <w:rFonts w:ascii="Times New Roman" w:eastAsia="Calibri" w:hAnsi="Times New Roman" w:cs="Times New Roman"/>
        </w:rPr>
      </w:pPr>
      <w:r>
        <w:rPr>
          <w:rFonts w:ascii="Times New Roman" w:eastAsia="Calibri" w:hAnsi="Times New Roman" w:cs="Times New Roman"/>
        </w:rPr>
        <w:t>The agar used for this kind of test is Mueller-Hinton (15x150mm). The use of this agar ensures that the same organism can produce the zones of inhibition</w:t>
      </w:r>
      <w:r w:rsidR="005120F4">
        <w:rPr>
          <w:rFonts w:ascii="Times New Roman" w:eastAsia="Calibri" w:hAnsi="Times New Roman" w:cs="Times New Roman"/>
        </w:rPr>
        <w:t xml:space="preserve"> (</w:t>
      </w:r>
      <w:r w:rsidR="005120F4">
        <w:rPr>
          <w:rFonts w:ascii="Times New Roman" w:eastAsia="Calibri" w:hAnsi="Times New Roman" w:cs="Times New Roman"/>
          <w:color w:val="000000"/>
        </w:rPr>
        <w:t xml:space="preserve">Student Health Center Manuals, </w:t>
      </w:r>
      <w:bookmarkStart w:id="0" w:name="_GoBack"/>
      <w:bookmarkEnd w:id="0"/>
      <w:r w:rsidR="005120F4" w:rsidRPr="00B17886">
        <w:rPr>
          <w:rFonts w:ascii="Times New Roman" w:eastAsia="Calibri" w:hAnsi="Times New Roman" w:cs="Times New Roman"/>
          <w:color w:val="000000"/>
        </w:rPr>
        <w:lastRenderedPageBreak/>
        <w:t>2019</w:t>
      </w:r>
      <w:r w:rsidR="005120F4">
        <w:rPr>
          <w:rFonts w:ascii="Times New Roman" w:eastAsia="Calibri" w:hAnsi="Times New Roman" w:cs="Times New Roman"/>
          <w:color w:val="000000"/>
        </w:rPr>
        <w:t>)</w:t>
      </w:r>
      <w:r>
        <w:rPr>
          <w:rFonts w:ascii="Times New Roman" w:eastAsia="Calibri" w:hAnsi="Times New Roman" w:cs="Times New Roman"/>
        </w:rPr>
        <w:t>. Besides, it does not inhibit sulfonamides.</w:t>
      </w:r>
      <w:r w:rsidR="00B17886">
        <w:rPr>
          <w:rFonts w:ascii="Times New Roman" w:eastAsia="Calibri" w:hAnsi="Times New Roman" w:cs="Times New Roman"/>
        </w:rPr>
        <w:t xml:space="preserve"> The depth of the agar should be 4mm to make sure reproducibility and standardization takes place.</w:t>
      </w:r>
      <w:r w:rsidR="00605BAC">
        <w:rPr>
          <w:rFonts w:ascii="Times New Roman" w:eastAsia="Calibri" w:hAnsi="Times New Roman" w:cs="Times New Roman"/>
          <w:color w:val="000000"/>
        </w:rPr>
        <w:br w:type="page"/>
      </w:r>
    </w:p>
    <w:p w:rsidR="00605BAC" w:rsidRPr="00605BAC" w:rsidRDefault="00605BAC" w:rsidP="00E70A1F">
      <w:pPr>
        <w:spacing w:after="200" w:line="480" w:lineRule="auto"/>
        <w:jc w:val="center"/>
        <w:rPr>
          <w:rFonts w:ascii="Times New Roman" w:eastAsia="Calibri" w:hAnsi="Times New Roman" w:cs="Times New Roman"/>
          <w:color w:val="000000"/>
        </w:rPr>
      </w:pPr>
      <w:r w:rsidRPr="00605BAC">
        <w:rPr>
          <w:rFonts w:ascii="Times New Roman" w:eastAsia="Calibri" w:hAnsi="Times New Roman" w:cs="Times New Roman"/>
          <w:color w:val="000000"/>
        </w:rPr>
        <w:lastRenderedPageBreak/>
        <w:t>References</w:t>
      </w:r>
    </w:p>
    <w:p w:rsidR="00B17886" w:rsidRDefault="00B17886" w:rsidP="00E70A1F">
      <w:pPr>
        <w:spacing w:after="200" w:line="480" w:lineRule="auto"/>
        <w:ind w:left="720" w:hanging="720"/>
        <w:rPr>
          <w:rFonts w:ascii="Times New Roman" w:eastAsia="Calibri" w:hAnsi="Times New Roman" w:cs="Times New Roman"/>
          <w:color w:val="000000"/>
        </w:rPr>
      </w:pPr>
      <w:r w:rsidRPr="00B17886">
        <w:rPr>
          <w:rFonts w:ascii="Times New Roman" w:eastAsia="Calibri" w:hAnsi="Times New Roman" w:cs="Times New Roman"/>
          <w:color w:val="000000"/>
        </w:rPr>
        <w:t>Student Health Center Manuals. (2019). </w:t>
      </w:r>
      <w:r w:rsidRPr="00B17886">
        <w:rPr>
          <w:rFonts w:ascii="Times New Roman" w:eastAsia="Calibri" w:hAnsi="Times New Roman" w:cs="Times New Roman"/>
          <w:i/>
          <w:iCs/>
          <w:color w:val="000000"/>
        </w:rPr>
        <w:t>Kirby Bauer antibiotic sensitivity **</w:t>
      </w:r>
      <w:r w:rsidRPr="00B17886">
        <w:rPr>
          <w:rFonts w:ascii="Times New Roman" w:eastAsia="Calibri" w:hAnsi="Times New Roman" w:cs="Times New Roman"/>
          <w:color w:val="000000"/>
        </w:rPr>
        <w:t>. </w:t>
      </w:r>
      <w:r w:rsidRPr="005D3F3D">
        <w:rPr>
          <w:rFonts w:ascii="Times New Roman" w:eastAsia="Calibri" w:hAnsi="Times New Roman" w:cs="Times New Roman"/>
          <w:color w:val="000000"/>
        </w:rPr>
        <w:t>https://shs-manual.ucsc.edu/policy/kirby-bauer-antibiotic-sensitivity</w:t>
      </w:r>
    </w:p>
    <w:p w:rsidR="00605BAC" w:rsidRPr="00605BAC" w:rsidRDefault="00605BAC" w:rsidP="00E70A1F">
      <w:pPr>
        <w:spacing w:after="200" w:line="480" w:lineRule="auto"/>
        <w:ind w:left="720" w:hanging="720"/>
        <w:rPr>
          <w:rFonts w:ascii="Times New Roman" w:eastAsia="Calibri" w:hAnsi="Times New Roman" w:cs="Times New Roman"/>
          <w:color w:val="000000"/>
        </w:rPr>
      </w:pPr>
      <w:r w:rsidRPr="00605BAC">
        <w:rPr>
          <w:rFonts w:ascii="Times New Roman" w:eastAsia="Calibri" w:hAnsi="Times New Roman" w:cs="Times New Roman"/>
          <w:color w:val="000000"/>
        </w:rPr>
        <w:t>Tsang, J. (2020, February 7). </w:t>
      </w:r>
      <w:r w:rsidRPr="00605BAC">
        <w:rPr>
          <w:rFonts w:ascii="Times New Roman" w:eastAsia="Calibri" w:hAnsi="Times New Roman" w:cs="Times New Roman"/>
          <w:i/>
          <w:iCs/>
          <w:color w:val="000000"/>
        </w:rPr>
        <w:t>Identifying bacteria through look, growth, stain, and strain</w:t>
      </w:r>
      <w:r w:rsidRPr="00605BAC">
        <w:rPr>
          <w:rFonts w:ascii="Times New Roman" w:eastAsia="Calibri" w:hAnsi="Times New Roman" w:cs="Times New Roman"/>
          <w:color w:val="000000"/>
        </w:rPr>
        <w:t>. ASM.org. https://asm.org/Articles/2020/February/Identifying-Bacteria-Through-Look,-Growth,-Stain,</w:t>
      </w:r>
    </w:p>
    <w:p w:rsidR="004429B9" w:rsidRPr="00C96BAF" w:rsidRDefault="004429B9" w:rsidP="00E70A1F">
      <w:pPr>
        <w:spacing w:after="200" w:line="480" w:lineRule="auto"/>
        <w:rPr>
          <w:rFonts w:ascii="Times New Roman" w:eastAsia="Calibri" w:hAnsi="Times New Roman" w:cs="Times New Roman"/>
          <w:color w:val="000000"/>
        </w:rPr>
      </w:pPr>
    </w:p>
    <w:sectPr w:rsidR="004429B9" w:rsidRPr="00C96BAF">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2D5" w:rsidRDefault="00D442D5" w:rsidP="00C96BAF">
      <w:r>
        <w:separator/>
      </w:r>
    </w:p>
  </w:endnote>
  <w:endnote w:type="continuationSeparator" w:id="0">
    <w:p w:rsidR="00D442D5" w:rsidRDefault="00D442D5" w:rsidP="00C96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71080596"/>
      <w:docPartObj>
        <w:docPartGallery w:val="Page Numbers (Bottom of Page)"/>
        <w:docPartUnique/>
      </w:docPartObj>
    </w:sdtPr>
    <w:sdtEndPr>
      <w:rPr>
        <w:rStyle w:val="PageNumber"/>
      </w:rPr>
    </w:sdtEndPr>
    <w:sdtContent>
      <w:p w:rsidR="00366172" w:rsidRDefault="00772AE7" w:rsidP="007C68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66172" w:rsidRDefault="00D442D5" w:rsidP="003661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172" w:rsidRDefault="00D442D5" w:rsidP="0036617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2D5" w:rsidRDefault="00D442D5" w:rsidP="00C96BAF">
      <w:r>
        <w:separator/>
      </w:r>
    </w:p>
  </w:footnote>
  <w:footnote w:type="continuationSeparator" w:id="0">
    <w:p w:rsidR="00D442D5" w:rsidRDefault="00D442D5" w:rsidP="00C96B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65876179"/>
      <w:docPartObj>
        <w:docPartGallery w:val="Page Numbers (Top of Page)"/>
        <w:docPartUnique/>
      </w:docPartObj>
    </w:sdtPr>
    <w:sdtEndPr>
      <w:rPr>
        <w:noProof/>
      </w:rPr>
    </w:sdtEndPr>
    <w:sdtContent>
      <w:p w:rsidR="00C96BAF" w:rsidRPr="00C96BAF" w:rsidRDefault="00C96BAF" w:rsidP="00C96BAF">
        <w:pPr>
          <w:pStyle w:val="Header"/>
          <w:rPr>
            <w:rFonts w:ascii="Times New Roman" w:hAnsi="Times New Roman" w:cs="Times New Roman"/>
          </w:rPr>
        </w:pPr>
        <w:r w:rsidRPr="00C96BAF">
          <w:rPr>
            <w:rFonts w:ascii="Times New Roman" w:hAnsi="Times New Roman" w:cs="Times New Roman"/>
          </w:rPr>
          <w:t>LAB 5 REPORT</w:t>
        </w:r>
        <w:r w:rsidRPr="00C96BAF">
          <w:rPr>
            <w:rFonts w:ascii="Times New Roman" w:hAnsi="Times New Roman" w:cs="Times New Roman"/>
          </w:rPr>
          <w:tab/>
        </w:r>
        <w:r w:rsidRPr="00C96BAF">
          <w:rPr>
            <w:rFonts w:ascii="Times New Roman" w:hAnsi="Times New Roman" w:cs="Times New Roman"/>
          </w:rPr>
          <w:tab/>
        </w:r>
        <w:r w:rsidRPr="00C96BAF">
          <w:rPr>
            <w:rFonts w:ascii="Times New Roman" w:hAnsi="Times New Roman" w:cs="Times New Roman"/>
          </w:rPr>
          <w:tab/>
        </w:r>
        <w:r w:rsidRPr="00C96BAF">
          <w:rPr>
            <w:rFonts w:ascii="Times New Roman" w:hAnsi="Times New Roman" w:cs="Times New Roman"/>
          </w:rPr>
          <w:fldChar w:fldCharType="begin"/>
        </w:r>
        <w:r w:rsidRPr="00C96BAF">
          <w:rPr>
            <w:rFonts w:ascii="Times New Roman" w:hAnsi="Times New Roman" w:cs="Times New Roman"/>
          </w:rPr>
          <w:instrText xml:space="preserve"> PAGE   \* MERGEFORMAT </w:instrText>
        </w:r>
        <w:r w:rsidRPr="00C96BAF">
          <w:rPr>
            <w:rFonts w:ascii="Times New Roman" w:hAnsi="Times New Roman" w:cs="Times New Roman"/>
          </w:rPr>
          <w:fldChar w:fldCharType="separate"/>
        </w:r>
        <w:r w:rsidR="005120F4">
          <w:rPr>
            <w:rFonts w:ascii="Times New Roman" w:hAnsi="Times New Roman" w:cs="Times New Roman"/>
            <w:noProof/>
          </w:rPr>
          <w:t>6</w:t>
        </w:r>
        <w:r w:rsidRPr="00C96BAF">
          <w:rPr>
            <w:rFonts w:ascii="Times New Roman" w:hAnsi="Times New Roman" w:cs="Times New Roman"/>
            <w:noProof/>
          </w:rPr>
          <w:fldChar w:fldCharType="end"/>
        </w:r>
      </w:p>
    </w:sdtContent>
  </w:sdt>
  <w:p w:rsidR="00C96BAF" w:rsidRPr="00C96BAF" w:rsidRDefault="00C96BAF">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D170B"/>
    <w:multiLevelType w:val="hybridMultilevel"/>
    <w:tmpl w:val="67DCE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9B9"/>
    <w:rsid w:val="00240273"/>
    <w:rsid w:val="004429B9"/>
    <w:rsid w:val="004F6D8C"/>
    <w:rsid w:val="005120F4"/>
    <w:rsid w:val="005D3F3D"/>
    <w:rsid w:val="005D5170"/>
    <w:rsid w:val="00605BAC"/>
    <w:rsid w:val="0066759C"/>
    <w:rsid w:val="006B08DD"/>
    <w:rsid w:val="00772AE7"/>
    <w:rsid w:val="00870B7E"/>
    <w:rsid w:val="008C2473"/>
    <w:rsid w:val="008F498C"/>
    <w:rsid w:val="0099577E"/>
    <w:rsid w:val="009A1380"/>
    <w:rsid w:val="00AE59CA"/>
    <w:rsid w:val="00B17886"/>
    <w:rsid w:val="00B2168B"/>
    <w:rsid w:val="00BE7EC9"/>
    <w:rsid w:val="00C674B6"/>
    <w:rsid w:val="00C96BAF"/>
    <w:rsid w:val="00D442D5"/>
    <w:rsid w:val="00D56D08"/>
    <w:rsid w:val="00E35723"/>
    <w:rsid w:val="00E70A1F"/>
    <w:rsid w:val="00FF25F5"/>
    <w:rsid w:val="00FF5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9B9"/>
    <w:pPr>
      <w:spacing w:after="0" w:line="240" w:lineRule="auto"/>
      <w:ind w:firstLine="0"/>
    </w:pPr>
    <w:rPr>
      <w:rFonts w:asciiTheme="minorHAnsi" w:eastAsiaTheme="minorEastAsia" w:hAnsiTheme="minorHAnsi" w:cstheme="minorBid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9B9"/>
    <w:pPr>
      <w:ind w:left="720"/>
      <w:contextualSpacing/>
    </w:pPr>
  </w:style>
  <w:style w:type="paragraph" w:styleId="Footer">
    <w:name w:val="footer"/>
    <w:basedOn w:val="Normal"/>
    <w:link w:val="FooterChar"/>
    <w:uiPriority w:val="99"/>
    <w:unhideWhenUsed/>
    <w:rsid w:val="004429B9"/>
    <w:pPr>
      <w:tabs>
        <w:tab w:val="center" w:pos="4680"/>
        <w:tab w:val="right" w:pos="9360"/>
      </w:tabs>
    </w:pPr>
  </w:style>
  <w:style w:type="character" w:customStyle="1" w:styleId="FooterChar">
    <w:name w:val="Footer Char"/>
    <w:basedOn w:val="DefaultParagraphFont"/>
    <w:link w:val="Footer"/>
    <w:uiPriority w:val="99"/>
    <w:rsid w:val="004429B9"/>
    <w:rPr>
      <w:rFonts w:asciiTheme="minorHAnsi" w:eastAsiaTheme="minorEastAsia" w:hAnsiTheme="minorHAnsi" w:cstheme="minorBidi"/>
      <w:szCs w:val="24"/>
    </w:rPr>
  </w:style>
  <w:style w:type="character" w:styleId="PageNumber">
    <w:name w:val="page number"/>
    <w:basedOn w:val="DefaultParagraphFont"/>
    <w:uiPriority w:val="99"/>
    <w:semiHidden/>
    <w:unhideWhenUsed/>
    <w:rsid w:val="004429B9"/>
  </w:style>
  <w:style w:type="character" w:styleId="Hyperlink">
    <w:name w:val="Hyperlink"/>
    <w:basedOn w:val="DefaultParagraphFont"/>
    <w:uiPriority w:val="99"/>
    <w:unhideWhenUsed/>
    <w:rsid w:val="004429B9"/>
    <w:rPr>
      <w:color w:val="0000FF" w:themeColor="hyperlink"/>
      <w:u w:val="single"/>
    </w:rPr>
  </w:style>
  <w:style w:type="paragraph" w:styleId="Header">
    <w:name w:val="header"/>
    <w:basedOn w:val="Normal"/>
    <w:link w:val="HeaderChar"/>
    <w:uiPriority w:val="99"/>
    <w:unhideWhenUsed/>
    <w:rsid w:val="00C96BAF"/>
    <w:pPr>
      <w:tabs>
        <w:tab w:val="center" w:pos="4680"/>
        <w:tab w:val="right" w:pos="9360"/>
      </w:tabs>
    </w:pPr>
  </w:style>
  <w:style w:type="character" w:customStyle="1" w:styleId="HeaderChar">
    <w:name w:val="Header Char"/>
    <w:basedOn w:val="DefaultParagraphFont"/>
    <w:link w:val="Header"/>
    <w:uiPriority w:val="99"/>
    <w:rsid w:val="00C96BAF"/>
    <w:rPr>
      <w:rFonts w:asciiTheme="minorHAnsi" w:eastAsiaTheme="minorEastAsia" w:hAnsiTheme="minorHAnsi" w:cstheme="minorBid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9B9"/>
    <w:pPr>
      <w:spacing w:after="0" w:line="240" w:lineRule="auto"/>
      <w:ind w:firstLine="0"/>
    </w:pPr>
    <w:rPr>
      <w:rFonts w:asciiTheme="minorHAnsi" w:eastAsiaTheme="minorEastAsia" w:hAnsiTheme="minorHAnsi" w:cstheme="minorBid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9B9"/>
    <w:pPr>
      <w:ind w:left="720"/>
      <w:contextualSpacing/>
    </w:pPr>
  </w:style>
  <w:style w:type="paragraph" w:styleId="Footer">
    <w:name w:val="footer"/>
    <w:basedOn w:val="Normal"/>
    <w:link w:val="FooterChar"/>
    <w:uiPriority w:val="99"/>
    <w:unhideWhenUsed/>
    <w:rsid w:val="004429B9"/>
    <w:pPr>
      <w:tabs>
        <w:tab w:val="center" w:pos="4680"/>
        <w:tab w:val="right" w:pos="9360"/>
      </w:tabs>
    </w:pPr>
  </w:style>
  <w:style w:type="character" w:customStyle="1" w:styleId="FooterChar">
    <w:name w:val="Footer Char"/>
    <w:basedOn w:val="DefaultParagraphFont"/>
    <w:link w:val="Footer"/>
    <w:uiPriority w:val="99"/>
    <w:rsid w:val="004429B9"/>
    <w:rPr>
      <w:rFonts w:asciiTheme="minorHAnsi" w:eastAsiaTheme="minorEastAsia" w:hAnsiTheme="minorHAnsi" w:cstheme="minorBidi"/>
      <w:szCs w:val="24"/>
    </w:rPr>
  </w:style>
  <w:style w:type="character" w:styleId="PageNumber">
    <w:name w:val="page number"/>
    <w:basedOn w:val="DefaultParagraphFont"/>
    <w:uiPriority w:val="99"/>
    <w:semiHidden/>
    <w:unhideWhenUsed/>
    <w:rsid w:val="004429B9"/>
  </w:style>
  <w:style w:type="character" w:styleId="Hyperlink">
    <w:name w:val="Hyperlink"/>
    <w:basedOn w:val="DefaultParagraphFont"/>
    <w:uiPriority w:val="99"/>
    <w:unhideWhenUsed/>
    <w:rsid w:val="004429B9"/>
    <w:rPr>
      <w:color w:val="0000FF" w:themeColor="hyperlink"/>
      <w:u w:val="single"/>
    </w:rPr>
  </w:style>
  <w:style w:type="paragraph" w:styleId="Header">
    <w:name w:val="header"/>
    <w:basedOn w:val="Normal"/>
    <w:link w:val="HeaderChar"/>
    <w:uiPriority w:val="99"/>
    <w:unhideWhenUsed/>
    <w:rsid w:val="00C96BAF"/>
    <w:pPr>
      <w:tabs>
        <w:tab w:val="center" w:pos="4680"/>
        <w:tab w:val="right" w:pos="9360"/>
      </w:tabs>
    </w:pPr>
  </w:style>
  <w:style w:type="character" w:customStyle="1" w:styleId="HeaderChar">
    <w:name w:val="Header Char"/>
    <w:basedOn w:val="DefaultParagraphFont"/>
    <w:link w:val="Header"/>
    <w:uiPriority w:val="99"/>
    <w:rsid w:val="00C96BAF"/>
    <w:rPr>
      <w:rFonts w:asciiTheme="minorHAnsi" w:eastAsiaTheme="minorEastAsia" w:hAnsiTheme="minorHAnsi"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92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90E1064-404D-4992-8771-77C7FEF5D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26</cp:revision>
  <dcterms:created xsi:type="dcterms:W3CDTF">2020-07-31T14:45:00Z</dcterms:created>
  <dcterms:modified xsi:type="dcterms:W3CDTF">2020-08-01T08:33:00Z</dcterms:modified>
</cp:coreProperties>
</file>